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B3" w:rsidRPr="00CD64AE" w:rsidRDefault="00CF49EF" w:rsidP="00CF49EF">
      <w:pPr>
        <w:pStyle w:val="Title-Professional"/>
        <w:pBdr>
          <w:left w:val="single" w:sz="6" w:space="10" w:color="auto"/>
          <w:right w:val="single" w:sz="6" w:space="1" w:color="auto"/>
        </w:pBdr>
        <w:rPr>
          <w:sz w:val="56"/>
          <w:szCs w:val="56"/>
        </w:rPr>
      </w:pPr>
      <w:r>
        <w:rPr>
          <w:sz w:val="56"/>
          <w:szCs w:val="56"/>
        </w:rPr>
        <w:t xml:space="preserve">Village of </w:t>
      </w:r>
      <w:r w:rsidRPr="001D0BD5">
        <w:rPr>
          <w:sz w:val="56"/>
          <w:szCs w:val="56"/>
        </w:rPr>
        <w:t>Bloomfield Ne</w:t>
      </w:r>
      <w:r>
        <w:rPr>
          <w:sz w:val="56"/>
          <w:szCs w:val="56"/>
        </w:rPr>
        <w:t>wsletter</w:t>
      </w:r>
    </w:p>
    <w:p w:rsidR="003E54B3" w:rsidRDefault="00662339" w:rsidP="00CF49EF">
      <w:pPr>
        <w:pStyle w:val="IssueVolumeDate-Professional"/>
        <w:pBdr>
          <w:left w:val="single" w:sz="6" w:space="10" w:color="auto"/>
          <w:right w:val="single" w:sz="6" w:space="1" w:color="auto"/>
        </w:pBdr>
      </w:pPr>
      <w:r>
        <w:pict>
          <v:shapetype id="_x0000_t202" coordsize="21600,21600" o:spt="202" path="m,l,21600r21600,l21600,xe">
            <v:stroke joinstyle="miter"/>
            <v:path gradientshapeok="t" o:connecttype="rect"/>
          </v:shapetype>
          <v:shape id="_x0000_s1026" type="#_x0000_t202" style="position:absolute;margin-left:-10.5pt;margin-top:20.6pt;width:262.05pt;height:616.95pt;z-index:1" o:allowincell="f" filled="f">
            <v:textbox style="mso-next-textbox:#_x0000_s1029">
              <w:txbxContent>
                <w:p w:rsidR="00121405" w:rsidRDefault="008658E8" w:rsidP="00121405">
                  <w:pPr>
                    <w:spacing w:before="100" w:after="100"/>
                    <w:ind w:left="360"/>
                    <w:jc w:val="center"/>
                    <w:rPr>
                      <w:rFonts w:ascii="Arial Black" w:hAnsi="Arial Black"/>
                      <w:b/>
                      <w:sz w:val="28"/>
                      <w:szCs w:val="28"/>
                    </w:rPr>
                  </w:pPr>
                  <w:r>
                    <w:rPr>
                      <w:rFonts w:ascii="Arial Black" w:hAnsi="Arial Black"/>
                      <w:b/>
                      <w:sz w:val="28"/>
                      <w:szCs w:val="28"/>
                    </w:rPr>
                    <w:t>From The Mayor</w:t>
                  </w:r>
                </w:p>
                <w:p w:rsidR="002205DF" w:rsidRDefault="002205DF" w:rsidP="002205DF">
                  <w:pPr>
                    <w:spacing w:before="100" w:after="100"/>
                    <w:jc w:val="both"/>
                    <w:rPr>
                      <w:rFonts w:ascii="Arial" w:hAnsi="Arial" w:cs="Arial"/>
                    </w:rPr>
                  </w:pPr>
                  <w:r>
                    <w:rPr>
                      <w:rFonts w:ascii="Arial" w:hAnsi="Arial" w:cs="Arial"/>
                    </w:rPr>
                    <w:t>Our entire Finger Lakes Region has done a great job in reducing and controlling the spread of this virus. Now is no</w:t>
                  </w:r>
                  <w:r w:rsidR="004F6AAF">
                    <w:rPr>
                      <w:rFonts w:ascii="Arial" w:hAnsi="Arial" w:cs="Arial"/>
                    </w:rPr>
                    <w:t>t the time to relax our efforts. Please</w:t>
                  </w:r>
                  <w:r>
                    <w:rPr>
                      <w:rFonts w:ascii="Arial" w:hAnsi="Arial" w:cs="Arial"/>
                    </w:rPr>
                    <w:t xml:space="preserve"> continue to wear face coverings, maintain social distance and wash your hands. This is the only way to maintain our low numbers and to continue the </w:t>
                  </w:r>
                  <w:r>
                    <w:rPr>
                      <w:rFonts w:ascii="Arial" w:hAnsi="Arial" w:cs="Arial"/>
                    </w:rPr>
                    <w:t xml:space="preserve">reopening process. </w:t>
                  </w:r>
                  <w:r>
                    <w:rPr>
                      <w:rFonts w:ascii="Arial" w:hAnsi="Arial" w:cs="Arial"/>
                    </w:rPr>
                    <w:t xml:space="preserve">I encourage you to </w:t>
                  </w:r>
                  <w:r>
                    <w:rPr>
                      <w:rFonts w:ascii="Arial" w:hAnsi="Arial" w:cs="Arial"/>
                    </w:rPr>
                    <w:t xml:space="preserve">continue mailing or dropping all </w:t>
                  </w:r>
                  <w:r>
                    <w:rPr>
                      <w:rFonts w:ascii="Arial" w:hAnsi="Arial" w:cs="Arial"/>
                    </w:rPr>
                    <w:t>payments in our night deposit in the front door at 12 Main St.</w:t>
                  </w:r>
                </w:p>
                <w:p w:rsidR="00121405" w:rsidRDefault="00121405" w:rsidP="00121405">
                  <w:pPr>
                    <w:spacing w:before="100" w:after="100"/>
                    <w:jc w:val="both"/>
                    <w:rPr>
                      <w:rFonts w:ascii="Arial" w:hAnsi="Arial" w:cs="Arial"/>
                    </w:rPr>
                  </w:pPr>
                  <w:r>
                    <w:rPr>
                      <w:rFonts w:ascii="Arial" w:hAnsi="Arial" w:cs="Arial"/>
                    </w:rPr>
                    <w:t>The Village provides public parking on both sides of Main St. If you are going to utilize this parking for an extended amount of time, please park on the north side of Main St. and leave the south side reserved for custo</w:t>
                  </w:r>
                  <w:r w:rsidR="002205DF">
                    <w:rPr>
                      <w:rFonts w:ascii="Arial" w:hAnsi="Arial" w:cs="Arial"/>
                    </w:rPr>
                    <w:t>mers of the Main St. businesses, e</w:t>
                  </w:r>
                  <w:r w:rsidR="004F6AAF">
                    <w:rPr>
                      <w:rFonts w:ascii="Arial" w:hAnsi="Arial" w:cs="Arial"/>
                    </w:rPr>
                    <w:t>specially</w:t>
                  </w:r>
                  <w:r>
                    <w:rPr>
                      <w:rFonts w:ascii="Arial" w:hAnsi="Arial" w:cs="Arial"/>
                    </w:rPr>
                    <w:t xml:space="preserve"> in light of the stress all businesses have gone th</w:t>
                  </w:r>
                  <w:r w:rsidR="004F6AAF">
                    <w:rPr>
                      <w:rFonts w:ascii="Arial" w:hAnsi="Arial" w:cs="Arial"/>
                    </w:rPr>
                    <w:t xml:space="preserve">rough due to COVID-19. </w:t>
                  </w:r>
                  <w:proofErr w:type="gramStart"/>
                  <w:r w:rsidR="004F6AAF">
                    <w:rPr>
                      <w:rFonts w:ascii="Arial" w:hAnsi="Arial" w:cs="Arial"/>
                    </w:rPr>
                    <w:t>Whatever</w:t>
                  </w:r>
                  <w:r>
                    <w:rPr>
                      <w:rFonts w:ascii="Arial" w:hAnsi="Arial" w:cs="Arial"/>
                    </w:rPr>
                    <w:t xml:space="preserve"> we can do to make things easier for th</w:t>
                  </w:r>
                  <w:r w:rsidR="004F6AAF">
                    <w:rPr>
                      <w:rFonts w:ascii="Arial" w:hAnsi="Arial" w:cs="Arial"/>
                    </w:rPr>
                    <w:t>e Village businesses to recover,</w:t>
                  </w:r>
                  <w:r>
                    <w:rPr>
                      <w:rFonts w:ascii="Arial" w:hAnsi="Arial" w:cs="Arial"/>
                    </w:rPr>
                    <w:t xml:space="preserve"> benefits us all.</w:t>
                  </w:r>
                  <w:proofErr w:type="gramEnd"/>
                  <w:r>
                    <w:rPr>
                      <w:rFonts w:ascii="Arial" w:hAnsi="Arial" w:cs="Arial"/>
                    </w:rPr>
                    <w:t xml:space="preserve"> Thank you for your cooperation and consideration.</w:t>
                  </w:r>
                </w:p>
                <w:p w:rsidR="00773702" w:rsidRPr="007D68CD" w:rsidRDefault="00773702" w:rsidP="00773702">
                  <w:pPr>
                    <w:spacing w:before="100" w:after="100"/>
                    <w:jc w:val="center"/>
                    <w:rPr>
                      <w:rFonts w:ascii="Arial Black" w:hAnsi="Arial Black"/>
                      <w:b/>
                      <w:sz w:val="28"/>
                      <w:szCs w:val="28"/>
                    </w:rPr>
                  </w:pPr>
                  <w:r>
                    <w:rPr>
                      <w:rFonts w:ascii="Arial Black" w:hAnsi="Arial Black"/>
                      <w:b/>
                      <w:sz w:val="28"/>
                      <w:szCs w:val="28"/>
                    </w:rPr>
                    <w:t>Free Lunch for Students</w:t>
                  </w:r>
                </w:p>
                <w:p w:rsidR="00773702" w:rsidRDefault="00640AC1" w:rsidP="00773702">
                  <w:pPr>
                    <w:spacing w:before="100" w:after="100"/>
                    <w:jc w:val="both"/>
                    <w:rPr>
                      <w:rFonts w:ascii="Arial" w:hAnsi="Arial" w:cs="Arial"/>
                    </w:rPr>
                  </w:pPr>
                  <w:r>
                    <w:rPr>
                      <w:rFonts w:ascii="Arial" w:hAnsi="Arial" w:cs="Arial"/>
                    </w:rPr>
                    <w:t xml:space="preserve">Free summer lunch program for children at the Methodist Church. Food distributed Mondays from 5pm-6pm starting June 29. Please call 657-7220 or email </w:t>
                  </w:r>
                  <w:hyperlink r:id="rId9" w:history="1">
                    <w:r w:rsidRPr="00532368">
                      <w:rPr>
                        <w:rStyle w:val="Hyperlink"/>
                        <w:rFonts w:ascii="Arial" w:hAnsi="Arial" w:cs="Arial"/>
                      </w:rPr>
                      <w:t>ebumc@frontiernet.net</w:t>
                    </w:r>
                  </w:hyperlink>
                  <w:r>
                    <w:rPr>
                      <w:rFonts w:ascii="Arial" w:hAnsi="Arial" w:cs="Arial"/>
                    </w:rPr>
                    <w:t xml:space="preserve"> to register. </w:t>
                  </w:r>
                </w:p>
                <w:p w:rsidR="00CC3EA0" w:rsidRPr="00526B83" w:rsidRDefault="000D7B27" w:rsidP="004151E7">
                  <w:pPr>
                    <w:spacing w:before="100" w:after="100"/>
                    <w:jc w:val="center"/>
                    <w:rPr>
                      <w:rFonts w:ascii="Arial Black" w:hAnsi="Arial Black"/>
                      <w:b/>
                      <w:sz w:val="28"/>
                      <w:szCs w:val="28"/>
                    </w:rPr>
                  </w:pPr>
                  <w:r w:rsidRPr="00526B83">
                    <w:rPr>
                      <w:rFonts w:ascii="Arial Black" w:hAnsi="Arial Black"/>
                      <w:b/>
                      <w:sz w:val="28"/>
                      <w:szCs w:val="28"/>
                    </w:rPr>
                    <w:t>Food Distribution Summer Schedule</w:t>
                  </w:r>
                </w:p>
                <w:p w:rsidR="00CC3EA0" w:rsidRDefault="00526B83" w:rsidP="004151E7">
                  <w:pPr>
                    <w:spacing w:before="100" w:after="100"/>
                    <w:jc w:val="both"/>
                    <w:rPr>
                      <w:rFonts w:ascii="Arial" w:hAnsi="Arial" w:cs="Arial"/>
                    </w:rPr>
                  </w:pPr>
                  <w:r>
                    <w:rPr>
                      <w:rFonts w:ascii="Arial" w:hAnsi="Arial" w:cs="Arial"/>
                    </w:rPr>
                    <w:t xml:space="preserve"> Below is the summer schedule for the Coronavirus Food Assistance Program for the remainder of the summer. </w:t>
                  </w:r>
                  <w:r w:rsidR="000D7B27">
                    <w:rPr>
                      <w:rFonts w:ascii="Arial" w:hAnsi="Arial" w:cs="Arial"/>
                    </w:rPr>
                    <w:t xml:space="preserve">Each household will receive three boxes of groceries containing </w:t>
                  </w:r>
                  <w:r>
                    <w:rPr>
                      <w:rFonts w:ascii="Arial" w:hAnsi="Arial" w:cs="Arial"/>
                    </w:rPr>
                    <w:t>dairy, cooked meat and produce: Milk, yogurt, cheese, chicken, has, sausage, carrots, apples etc.</w:t>
                  </w:r>
                </w:p>
                <w:p w:rsidR="000D7B27" w:rsidRDefault="000D7B27" w:rsidP="004151E7">
                  <w:pPr>
                    <w:spacing w:before="100" w:after="100"/>
                    <w:jc w:val="both"/>
                    <w:rPr>
                      <w:rFonts w:ascii="Arial" w:hAnsi="Arial" w:cs="Arial"/>
                    </w:rPr>
                  </w:pPr>
                  <w:r>
                    <w:rPr>
                      <w:rFonts w:ascii="Arial" w:hAnsi="Arial" w:cs="Arial"/>
                    </w:rPr>
                    <w:t>Geneva-7/20, 8/10, 8/31 2-5pm at Geneva Enterprise Development Center 122 N.  Genesee St. Geneva,</w:t>
                  </w:r>
                  <w:r w:rsidR="00526B83">
                    <w:rPr>
                      <w:rFonts w:ascii="Arial" w:hAnsi="Arial" w:cs="Arial"/>
                    </w:rPr>
                    <w:t xml:space="preserve"> 14456</w:t>
                  </w:r>
                  <w:r>
                    <w:rPr>
                      <w:rFonts w:ascii="Arial" w:hAnsi="Arial" w:cs="Arial"/>
                    </w:rPr>
                    <w:t xml:space="preserve"> Registration is required</w:t>
                  </w:r>
                  <w:r w:rsidR="00526B83">
                    <w:rPr>
                      <w:rFonts w:ascii="Arial" w:hAnsi="Arial" w:cs="Arial"/>
                    </w:rPr>
                    <w:t>-C</w:t>
                  </w:r>
                  <w:r>
                    <w:rPr>
                      <w:rFonts w:ascii="Arial" w:hAnsi="Arial" w:cs="Arial"/>
                    </w:rPr>
                    <w:t>all 396-4522</w:t>
                  </w:r>
                </w:p>
                <w:p w:rsidR="000D7B27" w:rsidRDefault="000D7B27" w:rsidP="004151E7">
                  <w:pPr>
                    <w:spacing w:before="100" w:after="100"/>
                    <w:jc w:val="both"/>
                    <w:rPr>
                      <w:rFonts w:ascii="Arial" w:hAnsi="Arial" w:cs="Arial"/>
                    </w:rPr>
                  </w:pPr>
                  <w:proofErr w:type="gramStart"/>
                  <w:r>
                    <w:rPr>
                      <w:rFonts w:ascii="Arial" w:hAnsi="Arial" w:cs="Arial"/>
                    </w:rPr>
                    <w:t>Canandaigua- 7/6, 7/27, 8/17 12-3pm at Zion Fellowsh</w:t>
                  </w:r>
                  <w:r w:rsidR="00526B83">
                    <w:rPr>
                      <w:rFonts w:ascii="Arial" w:hAnsi="Arial" w:cs="Arial"/>
                    </w:rPr>
                    <w:t>ip 5188 Bristol Rd, Canandaigua 14424.</w:t>
                  </w:r>
                  <w:proofErr w:type="gramEnd"/>
                  <w:r>
                    <w:rPr>
                      <w:rFonts w:ascii="Arial" w:hAnsi="Arial" w:cs="Arial"/>
                    </w:rPr>
                    <w:t xml:space="preserve"> Registration is required-Call 396-4596</w:t>
                  </w:r>
                </w:p>
                <w:p w:rsidR="00526B83" w:rsidRDefault="00526B83" w:rsidP="004151E7">
                  <w:pPr>
                    <w:spacing w:before="100" w:after="100"/>
                    <w:jc w:val="both"/>
                    <w:rPr>
                      <w:rFonts w:ascii="Arial" w:hAnsi="Arial" w:cs="Arial"/>
                    </w:rPr>
                  </w:pPr>
                  <w:proofErr w:type="gramStart"/>
                  <w:r>
                    <w:rPr>
                      <w:rFonts w:ascii="Arial" w:hAnsi="Arial" w:cs="Arial"/>
                    </w:rPr>
                    <w:t>Clifton Springs- 7/13, 8/3, 8/24 5:30-7:30 at Wellspring Food Distribution Center- 22 Teft Ave, Clifton Springs- 14432.</w:t>
                  </w:r>
                  <w:proofErr w:type="gramEnd"/>
                  <w:r>
                    <w:rPr>
                      <w:rFonts w:ascii="Arial" w:hAnsi="Arial" w:cs="Arial"/>
                    </w:rPr>
                    <w:t xml:space="preserve"> No registration required-First come first serve</w:t>
                  </w:r>
                  <w:r w:rsidR="008D3202">
                    <w:rPr>
                      <w:rFonts w:ascii="Arial" w:hAnsi="Arial" w:cs="Arial"/>
                    </w:rPr>
                    <w:t>.</w:t>
                  </w:r>
                </w:p>
                <w:p w:rsidR="00D770A2" w:rsidRDefault="00D770A2" w:rsidP="004151E7">
                  <w:pPr>
                    <w:spacing w:before="100" w:beforeAutospacing="1" w:after="100" w:afterAutospacing="1"/>
                    <w:jc w:val="center"/>
                    <w:rPr>
                      <w:rFonts w:ascii="Arial" w:hAnsi="Arial" w:cs="Arial"/>
                    </w:rPr>
                  </w:pPr>
                  <w:r>
                    <w:rPr>
                      <w:rFonts w:ascii="Arial Black" w:hAnsi="Arial Black" w:cs="Arial"/>
                      <w:sz w:val="28"/>
                      <w:szCs w:val="28"/>
                    </w:rPr>
                    <w:t>Village LED Sign</w:t>
                  </w:r>
                </w:p>
                <w:p w:rsidR="00D770A2" w:rsidRDefault="00D770A2" w:rsidP="004151E7">
                  <w:pPr>
                    <w:spacing w:before="100" w:beforeAutospacing="1"/>
                    <w:jc w:val="both"/>
                    <w:rPr>
                      <w:rFonts w:ascii="Arial" w:hAnsi="Arial" w:cs="Arial"/>
                    </w:rPr>
                  </w:pPr>
                  <w:r w:rsidRPr="005E7242">
                    <w:rPr>
                      <w:rFonts w:ascii="Arial" w:hAnsi="Arial" w:cs="Arial"/>
                    </w:rPr>
                    <w:t xml:space="preserve">If you would like to announce your community service event on the </w:t>
                  </w:r>
                  <w:r>
                    <w:rPr>
                      <w:rFonts w:ascii="Arial" w:hAnsi="Arial" w:cs="Arial"/>
                    </w:rPr>
                    <w:t xml:space="preserve">Village </w:t>
                  </w:r>
                  <w:r w:rsidRPr="005E7242">
                    <w:rPr>
                      <w:rFonts w:ascii="Arial" w:hAnsi="Arial" w:cs="Arial"/>
                    </w:rPr>
                    <w:t xml:space="preserve">sign </w:t>
                  </w:r>
                  <w:r>
                    <w:rPr>
                      <w:rFonts w:ascii="Arial" w:hAnsi="Arial" w:cs="Arial"/>
                    </w:rPr>
                    <w:t>located in front of the</w:t>
                  </w:r>
                  <w:r w:rsidRPr="005E7242">
                    <w:rPr>
                      <w:rFonts w:ascii="Arial" w:hAnsi="Arial" w:cs="Arial"/>
                    </w:rPr>
                    <w:t xml:space="preserve"> Canandaigua National Bank, you may download the application from our website </w:t>
                  </w:r>
                  <w:hyperlink r:id="rId10" w:history="1">
                    <w:r w:rsidRPr="005E7242">
                      <w:rPr>
                        <w:rFonts w:ascii="Arial" w:hAnsi="Arial" w:cs="Arial"/>
                      </w:rPr>
                      <w:t>www.bloomfieldny.org</w:t>
                    </w:r>
                  </w:hyperlink>
                  <w:r>
                    <w:rPr>
                      <w:rFonts w:ascii="Arial" w:hAnsi="Arial" w:cs="Arial"/>
                    </w:rPr>
                    <w:t>,</w:t>
                  </w:r>
                  <w:r w:rsidRPr="005E7242">
                    <w:rPr>
                      <w:rFonts w:ascii="Arial" w:hAnsi="Arial" w:cs="Arial"/>
                    </w:rPr>
                    <w:t xml:space="preserve"> send it by email to </w:t>
                  </w:r>
                  <w:hyperlink r:id="rId11" w:history="1">
                    <w:r w:rsidRPr="005E7242">
                      <w:rPr>
                        <w:rFonts w:ascii="Arial" w:hAnsi="Arial" w:cs="Arial"/>
                      </w:rPr>
                      <w:t>admin@bloomfieldny.org</w:t>
                    </w:r>
                  </w:hyperlink>
                  <w:r w:rsidRPr="005E7242">
                    <w:rPr>
                      <w:rFonts w:ascii="Arial" w:hAnsi="Arial" w:cs="Arial"/>
                    </w:rPr>
                    <w:t xml:space="preserve"> or f</w:t>
                  </w:r>
                  <w:r>
                    <w:rPr>
                      <w:rFonts w:ascii="Arial" w:hAnsi="Arial" w:cs="Arial"/>
                    </w:rPr>
                    <w:t xml:space="preserve">ax it to 257-5167. All requests must be for </w:t>
                  </w:r>
                  <w:r w:rsidRPr="005E7242">
                    <w:rPr>
                      <w:rFonts w:ascii="Arial" w:hAnsi="Arial" w:cs="Arial"/>
                    </w:rPr>
                    <w:t>Bloomfield community events only. Space is limited, so please keep your requests brief and to the point.</w:t>
                  </w:r>
                  <w:r>
                    <w:rPr>
                      <w:rFonts w:ascii="Arial" w:hAnsi="Arial" w:cs="Arial"/>
                    </w:rPr>
                    <w:t xml:space="preserve"> We reserve the right to reject any request. </w:t>
                  </w:r>
                </w:p>
                <w:p w:rsidR="00D770A2" w:rsidRPr="004151E7" w:rsidRDefault="004151E7" w:rsidP="004151E7">
                  <w:pPr>
                    <w:spacing w:before="100"/>
                    <w:jc w:val="center"/>
                    <w:rPr>
                      <w:rFonts w:ascii="Arial Black" w:hAnsi="Arial Black"/>
                      <w:b/>
                      <w:sz w:val="28"/>
                      <w:szCs w:val="28"/>
                    </w:rPr>
                  </w:pPr>
                  <w:r>
                    <w:rPr>
                      <w:rFonts w:ascii="Arial Black" w:hAnsi="Arial Black"/>
                      <w:b/>
                      <w:sz w:val="28"/>
                      <w:szCs w:val="28"/>
                    </w:rPr>
                    <w:t>Election Signs</w:t>
                  </w:r>
                </w:p>
                <w:p w:rsidR="00D770A2" w:rsidRPr="004151E7" w:rsidRDefault="00D770A2" w:rsidP="005C6C0C">
                  <w:pPr>
                    <w:spacing w:before="100" w:after="100"/>
                    <w:jc w:val="both"/>
                    <w:rPr>
                      <w:rFonts w:ascii="Arial" w:hAnsi="Arial" w:cs="Arial"/>
                    </w:rPr>
                  </w:pPr>
                  <w:r w:rsidRPr="004151E7">
                    <w:rPr>
                      <w:rFonts w:ascii="Arial" w:hAnsi="Arial" w:cs="Arial"/>
                    </w:rPr>
                    <w:t xml:space="preserve">The fall primary and election season is fast approaching. Political signs are </w:t>
                  </w:r>
                  <w:r w:rsidRPr="004151E7">
                    <w:rPr>
                      <w:rFonts w:ascii="Arial" w:hAnsi="Arial" w:cs="Arial"/>
                      <w:b/>
                    </w:rPr>
                    <w:t xml:space="preserve">NOT </w:t>
                  </w:r>
                  <w:r w:rsidRPr="004151E7">
                    <w:rPr>
                      <w:rFonts w:ascii="Arial" w:hAnsi="Arial" w:cs="Arial"/>
                    </w:rPr>
                    <w:t>permitted in the right of way. We appreciate your enthusiasm, but all signs must be on the house side of the side</w:t>
                  </w:r>
                  <w:r w:rsidR="00FA589E">
                    <w:rPr>
                      <w:rFonts w:ascii="Arial" w:hAnsi="Arial" w:cs="Arial"/>
                    </w:rPr>
                    <w:t>walk. Thanks for</w:t>
                  </w:r>
                  <w:r w:rsidRPr="004151E7">
                    <w:rPr>
                      <w:rFonts w:ascii="Arial" w:hAnsi="Arial" w:cs="Arial"/>
                    </w:rPr>
                    <w:t xml:space="preserve"> your cooperation.</w:t>
                  </w:r>
                </w:p>
                <w:p w:rsidR="00FB7780" w:rsidRDefault="005C6C0C" w:rsidP="005C6C0C">
                  <w:pPr>
                    <w:spacing w:before="100" w:after="100"/>
                    <w:jc w:val="both"/>
                    <w:rPr>
                      <w:rFonts w:ascii="Arial Black" w:hAnsi="Arial Black"/>
                      <w:b/>
                      <w:sz w:val="28"/>
                      <w:szCs w:val="28"/>
                    </w:rPr>
                  </w:pPr>
                  <w:r>
                    <w:rPr>
                      <w:rFonts w:ascii="Arial Black" w:hAnsi="Arial Black"/>
                      <w:b/>
                      <w:sz w:val="28"/>
                      <w:szCs w:val="28"/>
                    </w:rPr>
                    <w:t>2020 Special Collection Events</w:t>
                  </w:r>
                </w:p>
                <w:p w:rsidR="008027D6" w:rsidRDefault="008027D6" w:rsidP="008027D6">
                  <w:pPr>
                    <w:spacing w:before="100" w:after="100"/>
                    <w:jc w:val="both"/>
                    <w:rPr>
                      <w:rFonts w:ascii="Arial" w:hAnsi="Arial" w:cs="Arial"/>
                    </w:rPr>
                  </w:pPr>
                  <w:r w:rsidRPr="008027D6">
                    <w:rPr>
                      <w:rFonts w:ascii="Arial" w:hAnsi="Arial" w:cs="Arial"/>
                      <w:b/>
                    </w:rPr>
                    <w:t>Pre-Registration Required</w:t>
                  </w:r>
                  <w:r w:rsidRPr="008027D6">
                    <w:rPr>
                      <w:rFonts w:ascii="Arial Black" w:hAnsi="Arial Black" w:cs="Arial"/>
                    </w:rPr>
                    <w:t>-</w:t>
                  </w:r>
                  <w:r>
                    <w:rPr>
                      <w:rFonts w:ascii="Arial" w:hAnsi="Arial" w:cs="Arial"/>
                    </w:rPr>
                    <w:t>To register for a tire event call (585) 396-1450. To register for Electronic waste or Household Hazardous Waste event call (585) 394-3977 Ext-427. For more information and to register for events, visit OntarioCountyRecycles.org</w:t>
                  </w:r>
                </w:p>
                <w:p w:rsidR="005C6C0C" w:rsidRDefault="005C6C0C" w:rsidP="005C6C0C">
                  <w:pPr>
                    <w:numPr>
                      <w:ilvl w:val="0"/>
                      <w:numId w:val="11"/>
                    </w:numPr>
                    <w:spacing w:before="100" w:after="100"/>
                    <w:jc w:val="both"/>
                    <w:rPr>
                      <w:rFonts w:ascii="Arial" w:hAnsi="Arial" w:cs="Arial"/>
                    </w:rPr>
                  </w:pPr>
                  <w:r w:rsidRPr="005C6C0C">
                    <w:rPr>
                      <w:rFonts w:ascii="Arial" w:hAnsi="Arial" w:cs="Arial"/>
                    </w:rPr>
                    <w:t>7/25-Residential Tire-Farmington Hwy Facility</w:t>
                  </w:r>
                </w:p>
                <w:p w:rsidR="005C6C0C" w:rsidRDefault="005C6C0C" w:rsidP="005C6C0C">
                  <w:pPr>
                    <w:numPr>
                      <w:ilvl w:val="0"/>
                      <w:numId w:val="11"/>
                    </w:numPr>
                    <w:spacing w:before="100" w:after="100"/>
                    <w:jc w:val="both"/>
                    <w:rPr>
                      <w:rFonts w:ascii="Arial" w:hAnsi="Arial" w:cs="Arial"/>
                    </w:rPr>
                  </w:pPr>
                  <w:r>
                    <w:rPr>
                      <w:rFonts w:ascii="Arial" w:hAnsi="Arial" w:cs="Arial"/>
                    </w:rPr>
                    <w:t>8/1-Electronic Waste-Bristol Hwy Facility</w:t>
                  </w:r>
                </w:p>
                <w:p w:rsidR="005C6C0C" w:rsidRDefault="005C6C0C" w:rsidP="005C6C0C">
                  <w:pPr>
                    <w:numPr>
                      <w:ilvl w:val="0"/>
                      <w:numId w:val="11"/>
                    </w:numPr>
                    <w:spacing w:before="100" w:after="100"/>
                    <w:jc w:val="both"/>
                    <w:rPr>
                      <w:rFonts w:ascii="Arial" w:hAnsi="Arial" w:cs="Arial"/>
                    </w:rPr>
                  </w:pPr>
                  <w:r>
                    <w:rPr>
                      <w:rFonts w:ascii="Arial" w:hAnsi="Arial" w:cs="Arial"/>
                    </w:rPr>
                    <w:t>8/15-Residential Tire-Naples Transfer Station</w:t>
                  </w:r>
                </w:p>
                <w:p w:rsidR="005C6C0C" w:rsidRDefault="005C6C0C" w:rsidP="005C6C0C">
                  <w:pPr>
                    <w:numPr>
                      <w:ilvl w:val="0"/>
                      <w:numId w:val="11"/>
                    </w:numPr>
                    <w:spacing w:before="100" w:after="100"/>
                    <w:jc w:val="both"/>
                    <w:rPr>
                      <w:rFonts w:ascii="Arial" w:hAnsi="Arial" w:cs="Arial"/>
                    </w:rPr>
                  </w:pPr>
                  <w:r>
                    <w:rPr>
                      <w:rFonts w:ascii="Arial" w:hAnsi="Arial" w:cs="Arial"/>
                    </w:rPr>
                    <w:t>9/12-Household Hazardous Waste-Farmington</w:t>
                  </w:r>
                </w:p>
                <w:p w:rsidR="005C6C0C" w:rsidRDefault="005C6C0C" w:rsidP="005C6C0C">
                  <w:pPr>
                    <w:numPr>
                      <w:ilvl w:val="0"/>
                      <w:numId w:val="11"/>
                    </w:numPr>
                    <w:spacing w:before="100" w:after="100"/>
                    <w:jc w:val="both"/>
                    <w:rPr>
                      <w:rFonts w:ascii="Arial" w:hAnsi="Arial" w:cs="Arial"/>
                    </w:rPr>
                  </w:pPr>
                  <w:r>
                    <w:rPr>
                      <w:rFonts w:ascii="Arial" w:hAnsi="Arial" w:cs="Arial"/>
                    </w:rPr>
                    <w:t>9/26-Residential Tire-Recycling Center/Landfill</w:t>
                  </w:r>
                </w:p>
                <w:p w:rsidR="005C6C0C" w:rsidRDefault="005C6C0C" w:rsidP="005C6C0C">
                  <w:pPr>
                    <w:numPr>
                      <w:ilvl w:val="0"/>
                      <w:numId w:val="11"/>
                    </w:numPr>
                    <w:spacing w:before="100" w:after="100"/>
                    <w:jc w:val="both"/>
                    <w:rPr>
                      <w:rFonts w:ascii="Arial" w:hAnsi="Arial" w:cs="Arial"/>
                    </w:rPr>
                  </w:pPr>
                  <w:r>
                    <w:rPr>
                      <w:rFonts w:ascii="Arial" w:hAnsi="Arial" w:cs="Arial"/>
                    </w:rPr>
                    <w:t xml:space="preserve">10/9-Confidential Paper </w:t>
                  </w:r>
                  <w:bookmarkStart w:id="0" w:name="_GoBack"/>
                  <w:bookmarkEnd w:id="0"/>
                  <w:r>
                    <w:rPr>
                      <w:rFonts w:ascii="Arial" w:hAnsi="Arial" w:cs="Arial"/>
                    </w:rPr>
                    <w:t>Shredding</w:t>
                  </w:r>
                  <w:r w:rsidR="00705324">
                    <w:rPr>
                      <w:rFonts w:ascii="Arial" w:hAnsi="Arial" w:cs="Arial"/>
                    </w:rPr>
                    <w:t xml:space="preserve">-Ontario </w:t>
                  </w:r>
                  <w:r>
                    <w:rPr>
                      <w:rFonts w:ascii="Arial" w:hAnsi="Arial" w:cs="Arial"/>
                    </w:rPr>
                    <w:t>County Transport</w:t>
                  </w:r>
                  <w:r w:rsidR="00705324">
                    <w:rPr>
                      <w:rFonts w:ascii="Arial" w:hAnsi="Arial" w:cs="Arial"/>
                    </w:rPr>
                    <w:t xml:space="preserve">ation </w:t>
                  </w:r>
                  <w:r>
                    <w:rPr>
                      <w:rFonts w:ascii="Arial" w:hAnsi="Arial" w:cs="Arial"/>
                    </w:rPr>
                    <w:t>Center</w:t>
                  </w:r>
                </w:p>
                <w:p w:rsidR="005C6C0C" w:rsidRDefault="005C6C0C" w:rsidP="005C6C0C">
                  <w:pPr>
                    <w:numPr>
                      <w:ilvl w:val="0"/>
                      <w:numId w:val="11"/>
                    </w:numPr>
                    <w:spacing w:before="100" w:after="100"/>
                    <w:jc w:val="both"/>
                    <w:rPr>
                      <w:rFonts w:ascii="Arial" w:hAnsi="Arial" w:cs="Arial"/>
                    </w:rPr>
                  </w:pPr>
                  <w:r>
                    <w:rPr>
                      <w:rFonts w:ascii="Arial" w:hAnsi="Arial" w:cs="Arial"/>
                    </w:rPr>
                    <w:t>10/17-Electronic Waste-</w:t>
                  </w:r>
                  <w:r w:rsidR="00705324">
                    <w:rPr>
                      <w:rFonts w:ascii="Arial" w:hAnsi="Arial" w:cs="Arial"/>
                    </w:rPr>
                    <w:t>Recycle</w:t>
                  </w:r>
                  <w:r>
                    <w:rPr>
                      <w:rFonts w:ascii="Arial" w:hAnsi="Arial" w:cs="Arial"/>
                    </w:rPr>
                    <w:t xml:space="preserve"> Center/Landfill</w:t>
                  </w:r>
                </w:p>
                <w:p w:rsidR="00705324" w:rsidRDefault="00705324" w:rsidP="00705324">
                  <w:pPr>
                    <w:numPr>
                      <w:ilvl w:val="0"/>
                      <w:numId w:val="11"/>
                    </w:numPr>
                    <w:shd w:val="clear" w:color="auto" w:fill="FFFFFF"/>
                    <w:ind w:left="360" w:firstLine="0"/>
                    <w:jc w:val="both"/>
                    <w:rPr>
                      <w:rFonts w:ascii="Arial" w:hAnsi="Arial" w:cs="Arial"/>
                    </w:rPr>
                  </w:pPr>
                  <w:r w:rsidRPr="004E7997">
                    <w:rPr>
                      <w:rFonts w:ascii="Arial" w:hAnsi="Arial" w:cs="Arial"/>
                    </w:rPr>
                    <w:t>11/7-Organic Pumpkin Collection</w:t>
                  </w:r>
                  <w:r w:rsidR="00BC5C33">
                    <w:rPr>
                      <w:rFonts w:ascii="Arial" w:hAnsi="Arial" w:cs="Arial"/>
                    </w:rPr>
                    <w:t xml:space="preserve">-Geneva, </w:t>
                  </w:r>
                  <w:r w:rsidR="00BC5C33">
                    <w:rPr>
                      <w:rFonts w:ascii="Arial" w:hAnsi="Arial" w:cs="Arial"/>
                    </w:rPr>
                    <w:tab/>
                    <w:t>Canandaigua and Victor</w:t>
                  </w:r>
                  <w:r w:rsidRPr="004E7997">
                    <w:rPr>
                      <w:rFonts w:ascii="Arial" w:hAnsi="Arial" w:cs="Arial"/>
                    </w:rPr>
                    <w:t xml:space="preserve"> </w:t>
                  </w:r>
                </w:p>
                <w:p w:rsidR="008027D6" w:rsidRPr="004E7997" w:rsidRDefault="008027D6" w:rsidP="008027D6">
                  <w:pPr>
                    <w:shd w:val="clear" w:color="auto" w:fill="FFFFFF"/>
                    <w:ind w:left="360"/>
                    <w:jc w:val="both"/>
                    <w:rPr>
                      <w:rFonts w:ascii="Arial" w:hAnsi="Arial" w:cs="Arial"/>
                    </w:rPr>
                  </w:pPr>
                </w:p>
                <w:p w:rsidR="00905FBF" w:rsidRDefault="00905FBF" w:rsidP="00905FBF">
                  <w:pPr>
                    <w:spacing w:before="100"/>
                    <w:jc w:val="center"/>
                    <w:rPr>
                      <w:rFonts w:ascii="Arial Black" w:hAnsi="Arial Black"/>
                      <w:b/>
                      <w:sz w:val="28"/>
                      <w:szCs w:val="28"/>
                    </w:rPr>
                  </w:pPr>
                  <w:r w:rsidRPr="00162D02">
                    <w:rPr>
                      <w:rFonts w:ascii="Arial Black" w:hAnsi="Arial Black"/>
                      <w:b/>
                      <w:sz w:val="28"/>
                      <w:szCs w:val="28"/>
                    </w:rPr>
                    <w:t>Rotary Concerts in Elton Park</w:t>
                  </w:r>
                </w:p>
                <w:p w:rsidR="00905FBF" w:rsidRPr="00121405" w:rsidRDefault="00905FBF" w:rsidP="00905FBF">
                  <w:pPr>
                    <w:spacing w:before="100"/>
                    <w:jc w:val="both"/>
                    <w:rPr>
                      <w:rFonts w:ascii="Arial" w:hAnsi="Arial" w:cs="Arial"/>
                    </w:rPr>
                  </w:pPr>
                  <w:r w:rsidRPr="00121405">
                    <w:rPr>
                      <w:rFonts w:ascii="Arial" w:hAnsi="Arial" w:cs="Arial"/>
                    </w:rPr>
                    <w:t xml:space="preserve">Who couldn’t use some relaxation in all this </w:t>
                  </w:r>
                  <w:r>
                    <w:rPr>
                      <w:rFonts w:ascii="Arial" w:hAnsi="Arial" w:cs="Arial"/>
                    </w:rPr>
                    <w:t>chaos</w:t>
                  </w:r>
                  <w:r w:rsidRPr="00121405">
                    <w:rPr>
                      <w:rFonts w:ascii="Arial" w:hAnsi="Arial" w:cs="Arial"/>
                    </w:rPr>
                    <w:t xml:space="preserve"> that we’ve been going through for the last few months? Come enjoy yourself and listen to some music in the park. Please remember </w:t>
                  </w:r>
                  <w:r w:rsidR="008027D6">
                    <w:rPr>
                      <w:rFonts w:ascii="Arial" w:hAnsi="Arial" w:cs="Arial"/>
                    </w:rPr>
                    <w:t xml:space="preserve">to </w:t>
                  </w:r>
                  <w:r w:rsidRPr="00121405">
                    <w:rPr>
                      <w:rFonts w:ascii="Arial" w:hAnsi="Arial" w:cs="Arial"/>
                    </w:rPr>
                    <w:t xml:space="preserve">social distance. </w:t>
                  </w:r>
                </w:p>
                <w:p w:rsidR="00905FBF" w:rsidRPr="00771CF2" w:rsidRDefault="00905FBF" w:rsidP="00905FBF">
                  <w:pPr>
                    <w:numPr>
                      <w:ilvl w:val="0"/>
                      <w:numId w:val="8"/>
                    </w:numPr>
                    <w:spacing w:before="100"/>
                    <w:rPr>
                      <w:rFonts w:ascii="Arial" w:hAnsi="Arial" w:cs="Arial"/>
                    </w:rPr>
                  </w:pPr>
                  <w:r w:rsidRPr="00771CF2">
                    <w:rPr>
                      <w:rFonts w:ascii="Arial" w:hAnsi="Arial" w:cs="Arial"/>
                    </w:rPr>
                    <w:t>7/21-Rescue 11</w:t>
                  </w:r>
                </w:p>
                <w:p w:rsidR="00905FBF" w:rsidRPr="00771CF2" w:rsidRDefault="00905FBF" w:rsidP="00905FBF">
                  <w:pPr>
                    <w:numPr>
                      <w:ilvl w:val="0"/>
                      <w:numId w:val="8"/>
                    </w:numPr>
                    <w:spacing w:before="100"/>
                    <w:rPr>
                      <w:rFonts w:ascii="Arial" w:hAnsi="Arial" w:cs="Arial"/>
                    </w:rPr>
                  </w:pPr>
                  <w:r w:rsidRPr="00771CF2">
                    <w:rPr>
                      <w:rFonts w:ascii="Arial" w:hAnsi="Arial" w:cs="Arial"/>
                    </w:rPr>
                    <w:t>7/28-Trace Wilkins/Everhart</w:t>
                  </w:r>
                </w:p>
                <w:p w:rsidR="00905FBF" w:rsidRDefault="00905FBF" w:rsidP="00905FBF">
                  <w:pPr>
                    <w:numPr>
                      <w:ilvl w:val="0"/>
                      <w:numId w:val="8"/>
                    </w:numPr>
                    <w:spacing w:before="100" w:after="100"/>
                    <w:rPr>
                      <w:rFonts w:ascii="Arial" w:hAnsi="Arial" w:cs="Arial"/>
                    </w:rPr>
                  </w:pPr>
                  <w:r w:rsidRPr="00771CF2">
                    <w:rPr>
                      <w:rFonts w:ascii="Arial" w:hAnsi="Arial" w:cs="Arial"/>
                    </w:rPr>
                    <w:t>8/4-Scott &amp; Eggir</w:t>
                  </w:r>
                </w:p>
                <w:p w:rsidR="00905FBF" w:rsidRDefault="00905FBF" w:rsidP="00705324">
                  <w:pPr>
                    <w:spacing w:before="100" w:after="100"/>
                    <w:jc w:val="both"/>
                    <w:rPr>
                      <w:rFonts w:ascii="Arial" w:hAnsi="Arial" w:cs="Arial"/>
                    </w:rPr>
                  </w:pPr>
                </w:p>
              </w:txbxContent>
            </v:textbox>
          </v:shape>
        </w:pict>
      </w:r>
      <w:r>
        <w:pict>
          <v:shape id="_x0000_s1027" type="#_x0000_t202" style="position:absolute;margin-left:263pt;margin-top:20.6pt;width:264.5pt;height:616.95pt;z-index:2" o:allowincell="f" filled="f">
            <v:textbox style="mso-next-textbox:#_x0000_s1027">
              <w:txbxContent>
                <w:p w:rsidR="004810CD" w:rsidRPr="000128AC" w:rsidRDefault="000128AC" w:rsidP="004151E7">
                  <w:pPr>
                    <w:spacing w:before="100" w:after="100"/>
                    <w:ind w:left="360"/>
                    <w:jc w:val="center"/>
                    <w:rPr>
                      <w:rFonts w:ascii="Arial Black" w:hAnsi="Arial Black"/>
                      <w:b/>
                      <w:sz w:val="28"/>
                      <w:szCs w:val="28"/>
                    </w:rPr>
                  </w:pPr>
                  <w:r>
                    <w:rPr>
                      <w:rFonts w:ascii="Arial Black" w:hAnsi="Arial Black"/>
                      <w:b/>
                      <w:sz w:val="28"/>
                      <w:szCs w:val="28"/>
                    </w:rPr>
                    <w:t xml:space="preserve">Annual </w:t>
                  </w:r>
                  <w:r w:rsidR="004810CD" w:rsidRPr="000128AC">
                    <w:rPr>
                      <w:rFonts w:ascii="Arial Black" w:hAnsi="Arial Black"/>
                      <w:b/>
                      <w:sz w:val="28"/>
                      <w:szCs w:val="28"/>
                    </w:rPr>
                    <w:t>Water Quality Report</w:t>
                  </w:r>
                </w:p>
                <w:p w:rsidR="000128AC" w:rsidRDefault="004810CD" w:rsidP="004151E7">
                  <w:pPr>
                    <w:spacing w:before="100" w:after="100"/>
                    <w:jc w:val="both"/>
                    <w:rPr>
                      <w:rFonts w:ascii="Arial" w:hAnsi="Arial" w:cs="Arial"/>
                    </w:rPr>
                  </w:pPr>
                  <w:r w:rsidRPr="000128AC">
                    <w:rPr>
                      <w:rFonts w:ascii="Arial" w:hAnsi="Arial" w:cs="Arial"/>
                    </w:rPr>
                    <w:t>The Village is required by the Dept. of Health to have the water tested regularly throughout the year.  We are also required to submit an annual report summarizing the water testing res</w:t>
                  </w:r>
                  <w:r w:rsidR="00D578ED">
                    <w:rPr>
                      <w:rFonts w:ascii="Arial" w:hAnsi="Arial" w:cs="Arial"/>
                    </w:rPr>
                    <w:t>ults. The annual report for 2019</w:t>
                  </w:r>
                  <w:r w:rsidRPr="000128AC">
                    <w:rPr>
                      <w:rFonts w:ascii="Arial" w:hAnsi="Arial" w:cs="Arial"/>
                    </w:rPr>
                    <w:t xml:space="preserve"> </w:t>
                  </w:r>
                  <w:r w:rsidR="00D734C0" w:rsidRPr="000128AC">
                    <w:rPr>
                      <w:rFonts w:ascii="Arial" w:hAnsi="Arial" w:cs="Arial"/>
                    </w:rPr>
                    <w:t xml:space="preserve">is complete and you can find it on the Village website. </w:t>
                  </w:r>
                  <w:r w:rsidR="007F6DFF" w:rsidRPr="000128AC">
                    <w:rPr>
                      <w:rFonts w:ascii="Arial" w:hAnsi="Arial" w:cs="Arial"/>
                    </w:rPr>
                    <w:t xml:space="preserve">Copies are also available at the Village office.  </w:t>
                  </w:r>
                  <w:r w:rsidRPr="000128AC">
                    <w:rPr>
                      <w:rFonts w:ascii="Arial" w:hAnsi="Arial" w:cs="Arial"/>
                    </w:rPr>
                    <w:t>You will be pleased to know that our water is not in violation of any contaminant levels, including lead; and meets all DOH Standards.</w:t>
                  </w:r>
                </w:p>
                <w:p w:rsidR="00862B44" w:rsidRPr="00B60C6D" w:rsidRDefault="00862B44" w:rsidP="004151E7">
                  <w:pPr>
                    <w:spacing w:before="100" w:after="100"/>
                    <w:jc w:val="center"/>
                    <w:rPr>
                      <w:rFonts w:ascii="Arial Black" w:hAnsi="Arial Black"/>
                      <w:b/>
                      <w:sz w:val="28"/>
                      <w:szCs w:val="28"/>
                    </w:rPr>
                  </w:pPr>
                  <w:r w:rsidRPr="00B60C6D">
                    <w:rPr>
                      <w:rFonts w:ascii="Arial Black" w:hAnsi="Arial Black"/>
                      <w:b/>
                      <w:sz w:val="28"/>
                      <w:szCs w:val="28"/>
                    </w:rPr>
                    <w:t>Front Yard Parking</w:t>
                  </w:r>
                </w:p>
                <w:p w:rsidR="000E3096" w:rsidRDefault="00862B44" w:rsidP="004151E7">
                  <w:pPr>
                    <w:spacing w:before="100" w:after="100"/>
                    <w:jc w:val="both"/>
                    <w:rPr>
                      <w:rFonts w:ascii="Arial" w:hAnsi="Arial" w:cs="Arial"/>
                    </w:rPr>
                  </w:pPr>
                  <w:r>
                    <w:rPr>
                      <w:rFonts w:ascii="Arial" w:hAnsi="Arial" w:cs="Arial"/>
                    </w:rPr>
                    <w:t>There is a local law prohibiting the parking of vehicles in the front yard, except in a driveway.  Front yard parking causes damage to the yard and results in mud being transferred across the sidewalks.</w:t>
                  </w:r>
                </w:p>
                <w:p w:rsidR="004151E7" w:rsidRPr="000128AC" w:rsidRDefault="004151E7" w:rsidP="004151E7">
                  <w:pPr>
                    <w:spacing w:before="100" w:after="100"/>
                    <w:jc w:val="center"/>
                    <w:rPr>
                      <w:rFonts w:ascii="Arial Black" w:hAnsi="Arial Black"/>
                      <w:b/>
                      <w:sz w:val="28"/>
                      <w:szCs w:val="28"/>
                    </w:rPr>
                  </w:pPr>
                  <w:r w:rsidRPr="000128AC">
                    <w:rPr>
                      <w:rFonts w:ascii="Arial Black" w:hAnsi="Arial Black"/>
                      <w:b/>
                      <w:sz w:val="28"/>
                      <w:szCs w:val="28"/>
                    </w:rPr>
                    <w:t>Flushing Hydrants</w:t>
                  </w:r>
                </w:p>
                <w:p w:rsidR="004151E7" w:rsidRPr="000128AC" w:rsidRDefault="004151E7" w:rsidP="004151E7">
                  <w:pPr>
                    <w:spacing w:before="100"/>
                    <w:jc w:val="both"/>
                    <w:rPr>
                      <w:rFonts w:ascii="Arial" w:hAnsi="Arial" w:cs="Arial"/>
                    </w:rPr>
                  </w:pPr>
                  <w:r w:rsidRPr="000128AC">
                    <w:rPr>
                      <w:rFonts w:ascii="Arial" w:hAnsi="Arial" w:cs="Arial"/>
                    </w:rPr>
                    <w:t xml:space="preserve">The Village DPW will be flushing hydrants in July/August. It is normal for the water to appear a little cloudy after flushing the system so just let the water run for a few minutes and it should clear right up. </w:t>
                  </w:r>
                </w:p>
                <w:p w:rsidR="000E3096" w:rsidRDefault="000E3096" w:rsidP="00775F74">
                  <w:pPr>
                    <w:jc w:val="both"/>
                    <w:rPr>
                      <w:rFonts w:ascii="Arial" w:hAnsi="Arial" w:cs="Arial"/>
                    </w:rPr>
                  </w:pPr>
                </w:p>
                <w:p w:rsidR="00121405" w:rsidRDefault="005F142C" w:rsidP="00121405">
                  <w:pPr>
                    <w:spacing w:before="100" w:after="100"/>
                    <w:jc w:val="center"/>
                    <w:rPr>
                      <w:rFonts w:ascii="Arial Black" w:hAnsi="Arial Black"/>
                      <w:b/>
                      <w:sz w:val="28"/>
                      <w:szCs w:val="28"/>
                    </w:rPr>
                  </w:pPr>
                  <w:r>
                    <w:rPr>
                      <w:rFonts w:ascii="Arial Black" w:hAnsi="Arial Black"/>
                      <w:b/>
                      <w:sz w:val="28"/>
                      <w:szCs w:val="28"/>
                    </w:rPr>
                    <w:t xml:space="preserve">Come Get Some </w:t>
                  </w:r>
                  <w:r w:rsidR="00773702">
                    <w:rPr>
                      <w:rFonts w:ascii="Arial Black" w:hAnsi="Arial Black"/>
                      <w:b/>
                      <w:sz w:val="28"/>
                      <w:szCs w:val="28"/>
                    </w:rPr>
                    <w:t>Free Mulch</w:t>
                  </w:r>
                </w:p>
                <w:p w:rsidR="00121405" w:rsidRDefault="00121405" w:rsidP="00121405">
                  <w:pPr>
                    <w:spacing w:before="100" w:after="100"/>
                    <w:jc w:val="both"/>
                    <w:rPr>
                      <w:rFonts w:ascii="Arial" w:hAnsi="Arial" w:cs="Arial"/>
                    </w:rPr>
                  </w:pPr>
                  <w:r>
                    <w:rPr>
                      <w:rFonts w:ascii="Arial" w:hAnsi="Arial" w:cs="Arial"/>
                    </w:rPr>
                    <w:t xml:space="preserve">Village and Town residents are allowed a maximum of 6 yards of free mulch per year from the </w:t>
                  </w:r>
                  <w:r w:rsidR="00773702">
                    <w:rPr>
                      <w:rFonts w:ascii="Arial" w:hAnsi="Arial" w:cs="Arial"/>
                    </w:rPr>
                    <w:t xml:space="preserve">Village Department of Public Works </w:t>
                  </w:r>
                  <w:r>
                    <w:rPr>
                      <w:rFonts w:ascii="Arial" w:hAnsi="Arial" w:cs="Arial"/>
                    </w:rPr>
                    <w:t>(5 Elm St). Mulch must be loaded by the resident and is available during regular working hours only. Brush may also be dropped off during the times listed. The DPW is open regular working hours of 6:30</w:t>
                  </w:r>
                  <w:r w:rsidRPr="00530C55">
                    <w:rPr>
                      <w:rFonts w:ascii="Arial" w:hAnsi="Arial" w:cs="Arial"/>
                    </w:rPr>
                    <w:t xml:space="preserve">am-4pm Mondays through Thursdays, and 7:30am until 10am on Fridays.  It will also be open on the last Saturday of the month in </w:t>
                  </w:r>
                  <w:r>
                    <w:rPr>
                      <w:rFonts w:ascii="Arial" w:hAnsi="Arial" w:cs="Arial"/>
                    </w:rPr>
                    <w:t xml:space="preserve">June, </w:t>
                  </w:r>
                  <w:r w:rsidRPr="00530C55">
                    <w:rPr>
                      <w:rFonts w:ascii="Arial" w:hAnsi="Arial" w:cs="Arial"/>
                    </w:rPr>
                    <w:t>July, August and September from 9am-2pm.  For further information contact the DPW at 657-7319</w:t>
                  </w:r>
                  <w:r>
                    <w:rPr>
                      <w:rFonts w:ascii="Arial" w:hAnsi="Arial" w:cs="Arial"/>
                    </w:rPr>
                    <w:t>.</w:t>
                  </w:r>
                  <w:r w:rsidR="005F142C">
                    <w:rPr>
                      <w:rFonts w:ascii="Arial" w:hAnsi="Arial" w:cs="Arial"/>
                    </w:rPr>
                    <w:t xml:space="preserve"> </w:t>
                  </w:r>
                </w:p>
                <w:p w:rsidR="00773702" w:rsidRDefault="00773702" w:rsidP="00773702">
                  <w:pPr>
                    <w:spacing w:before="100" w:after="100"/>
                    <w:jc w:val="center"/>
                    <w:rPr>
                      <w:rFonts w:ascii="Arial Black" w:hAnsi="Arial Black"/>
                      <w:b/>
                      <w:sz w:val="28"/>
                      <w:szCs w:val="28"/>
                    </w:rPr>
                  </w:pPr>
                  <w:r w:rsidRPr="00680C14">
                    <w:rPr>
                      <w:rFonts w:ascii="Arial Black" w:hAnsi="Arial Black"/>
                      <w:b/>
                      <w:sz w:val="28"/>
                      <w:szCs w:val="28"/>
                    </w:rPr>
                    <w:t>Streetlight Outages</w:t>
                  </w:r>
                </w:p>
                <w:p w:rsidR="00773702" w:rsidRPr="0074187A" w:rsidRDefault="00773702" w:rsidP="00773702">
                  <w:pPr>
                    <w:spacing w:before="100" w:after="100"/>
                    <w:jc w:val="both"/>
                    <w:rPr>
                      <w:rFonts w:ascii="Arial" w:hAnsi="Arial" w:cs="Arial"/>
                    </w:rPr>
                  </w:pPr>
                  <w:r>
                    <w:rPr>
                      <w:rFonts w:ascii="Arial" w:hAnsi="Arial" w:cs="Arial"/>
                    </w:rPr>
                    <w:t xml:space="preserve">See a street light out? </w:t>
                  </w:r>
                  <w:r w:rsidRPr="0074187A">
                    <w:rPr>
                      <w:rFonts w:ascii="Arial" w:hAnsi="Arial" w:cs="Arial"/>
                    </w:rPr>
                    <w:t xml:space="preserve">For faster service, RG&amp;E has a website where any resident can report a street light outage.  If you notice a street light is out, just go to </w:t>
                  </w:r>
                  <w:hyperlink r:id="rId12" w:history="1">
                    <w:r w:rsidRPr="0074187A">
                      <w:rPr>
                        <w:rStyle w:val="Hyperlink"/>
                        <w:rFonts w:ascii="Arial" w:hAnsi="Arial" w:cs="Arial"/>
                      </w:rPr>
                      <w:t>https://www.rge.com/wps/portal/rge/outages/</w:t>
                    </w:r>
                  </w:hyperlink>
                  <w:r w:rsidRPr="0074187A">
                    <w:rPr>
                      <w:rFonts w:ascii="Arial" w:hAnsi="Arial" w:cs="Arial"/>
                    </w:rPr>
                    <w:t xml:space="preserve"> and report the street address closest to the light and include a pole number if possible.  </w:t>
                  </w:r>
                </w:p>
                <w:p w:rsidR="000E3096" w:rsidRPr="00775F74" w:rsidRDefault="000E3096" w:rsidP="00775F74">
                  <w:pPr>
                    <w:jc w:val="both"/>
                    <w:rPr>
                      <w:rFonts w:ascii="Arial" w:hAnsi="Arial" w:cs="Arial"/>
                    </w:rPr>
                  </w:pPr>
                </w:p>
              </w:txbxContent>
            </v:textbox>
          </v:shape>
        </w:pict>
      </w:r>
      <w:r w:rsidR="00500BF5">
        <w:t>Volume 2</w:t>
      </w:r>
      <w:r w:rsidR="000A5A8B">
        <w:t>, Issue 3</w:t>
      </w:r>
      <w:r w:rsidR="00D73E28">
        <w:t xml:space="preserve">                               BloomfieldNY.org</w:t>
      </w:r>
      <w:r w:rsidR="003E54B3">
        <w:tab/>
      </w:r>
      <w:r w:rsidR="000A5A8B">
        <w:t>July</w:t>
      </w:r>
      <w:r w:rsidR="00500BF5">
        <w:t xml:space="preserve"> 2020</w: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r>
        <w:br w:type="page"/>
      </w:r>
    </w:p>
    <w:p w:rsidR="003E54B3" w:rsidRPr="004810CD" w:rsidRDefault="00662339" w:rsidP="004810CD">
      <w:pPr>
        <w:spacing w:before="100" w:beforeAutospacing="1" w:after="100" w:afterAutospacing="1"/>
        <w:jc w:val="center"/>
        <w:rPr>
          <w:rFonts w:ascii="Arial Black" w:hAnsi="Arial Black" w:cs="Arial"/>
          <w:sz w:val="28"/>
          <w:szCs w:val="28"/>
        </w:rPr>
      </w:pPr>
      <w:r>
        <w:rPr>
          <w:rFonts w:ascii="Arial Black" w:hAnsi="Arial Black" w:cs="Arial"/>
          <w:sz w:val="28"/>
          <w:szCs w:val="28"/>
        </w:rPr>
        <w:pict>
          <v:shape id="_x0000_s1043" type="#_x0000_t202" style="position:absolute;left:0;text-align:left;margin-left:268.1pt;margin-top:-11.5pt;width:259.95pt;height:456.85pt;z-index:4">
            <v:textbox style="mso-next-textbox:#_x0000_s1043">
              <w:txbxContent>
                <w:p w:rsidR="004E7997" w:rsidRDefault="004E7997" w:rsidP="004E7997">
                  <w:pPr>
                    <w:spacing w:before="100" w:after="100"/>
                    <w:jc w:val="center"/>
                    <w:rPr>
                      <w:rFonts w:ascii="Arial Black" w:hAnsi="Arial Black"/>
                      <w:b/>
                      <w:sz w:val="28"/>
                      <w:szCs w:val="28"/>
                    </w:rPr>
                  </w:pPr>
                  <w:r w:rsidRPr="00343679">
                    <w:rPr>
                      <w:rFonts w:ascii="Arial Black" w:hAnsi="Arial Black"/>
                      <w:b/>
                      <w:sz w:val="28"/>
                      <w:szCs w:val="28"/>
                    </w:rPr>
                    <w:t>Flower Carts</w:t>
                  </w:r>
                </w:p>
                <w:p w:rsidR="004E7997" w:rsidRDefault="004E7997" w:rsidP="004E7997">
                  <w:pPr>
                    <w:spacing w:before="100" w:after="100"/>
                    <w:jc w:val="both"/>
                    <w:rPr>
                      <w:rFonts w:ascii="Arial" w:hAnsi="Arial" w:cs="Arial"/>
                    </w:rPr>
                  </w:pPr>
                  <w:r>
                    <w:rPr>
                      <w:rFonts w:ascii="Arial" w:hAnsi="Arial" w:cs="Arial"/>
                    </w:rPr>
                    <w:t xml:space="preserve">I’m sure </w:t>
                  </w:r>
                  <w:r w:rsidR="00905FBF">
                    <w:rPr>
                      <w:rFonts w:ascii="Arial" w:hAnsi="Arial" w:cs="Arial"/>
                    </w:rPr>
                    <w:t xml:space="preserve">many of </w:t>
                  </w:r>
                  <w:r>
                    <w:rPr>
                      <w:rFonts w:ascii="Arial" w:hAnsi="Arial" w:cs="Arial"/>
                    </w:rPr>
                    <w:t xml:space="preserve">you noticed we were missing our flower carts and </w:t>
                  </w:r>
                  <w:r w:rsidR="00905FBF">
                    <w:rPr>
                      <w:rFonts w:ascii="Arial" w:hAnsi="Arial" w:cs="Arial"/>
                    </w:rPr>
                    <w:t xml:space="preserve">flower </w:t>
                  </w:r>
                  <w:r>
                    <w:rPr>
                      <w:rFonts w:ascii="Arial" w:hAnsi="Arial" w:cs="Arial"/>
                    </w:rPr>
                    <w:t xml:space="preserve">pots in </w:t>
                  </w:r>
                  <w:r>
                    <w:rPr>
                      <w:rFonts w:ascii="Arial" w:hAnsi="Arial" w:cs="Arial"/>
                    </w:rPr>
                    <w:t>the Village</w:t>
                  </w:r>
                  <w:r w:rsidR="00905FBF">
                    <w:rPr>
                      <w:rFonts w:ascii="Arial" w:hAnsi="Arial" w:cs="Arial"/>
                    </w:rPr>
                    <w:t xml:space="preserve"> this summer. </w:t>
                  </w:r>
                  <w:r>
                    <w:rPr>
                      <w:rFonts w:ascii="Arial" w:hAnsi="Arial" w:cs="Arial"/>
                    </w:rPr>
                    <w:t xml:space="preserve">We would like to give a big shout out and thank you to Amy Culbertson, Ann Marie </w:t>
                  </w:r>
                  <w:proofErr w:type="spellStart"/>
                  <w:r>
                    <w:rPr>
                      <w:rFonts w:ascii="Arial" w:hAnsi="Arial" w:cs="Arial"/>
                    </w:rPr>
                    <w:t>Erdle</w:t>
                  </w:r>
                  <w:proofErr w:type="spellEnd"/>
                  <w:r>
                    <w:rPr>
                      <w:rFonts w:ascii="Arial" w:hAnsi="Arial" w:cs="Arial"/>
                    </w:rPr>
                    <w:t xml:space="preserve">, Alissa Bailey and </w:t>
                  </w:r>
                  <w:proofErr w:type="spellStart"/>
                  <w:r>
                    <w:rPr>
                      <w:rFonts w:ascii="Arial" w:hAnsi="Arial" w:cs="Arial"/>
                    </w:rPr>
                    <w:t>Mieke</w:t>
                  </w:r>
                  <w:proofErr w:type="spellEnd"/>
                  <w:r>
                    <w:rPr>
                      <w:rFonts w:ascii="Arial" w:hAnsi="Arial" w:cs="Arial"/>
                    </w:rPr>
                    <w:t xml:space="preserve"> </w:t>
                  </w:r>
                  <w:proofErr w:type="spellStart"/>
                  <w:r>
                    <w:rPr>
                      <w:rFonts w:ascii="Arial" w:hAnsi="Arial" w:cs="Arial"/>
                    </w:rPr>
                    <w:t>Damske</w:t>
                  </w:r>
                  <w:proofErr w:type="spellEnd"/>
                  <w:r>
                    <w:rPr>
                      <w:rFonts w:ascii="Arial" w:hAnsi="Arial" w:cs="Arial"/>
                    </w:rPr>
                    <w:t xml:space="preserve"> for taking the </w:t>
                  </w:r>
                  <w:r>
                    <w:rPr>
                      <w:rFonts w:ascii="Arial" w:hAnsi="Arial" w:cs="Arial"/>
                    </w:rPr>
                    <w:t>initiative</w:t>
                  </w:r>
                  <w:r>
                    <w:rPr>
                      <w:rFonts w:ascii="Arial" w:hAnsi="Arial" w:cs="Arial"/>
                    </w:rPr>
                    <w:t xml:space="preserve"> to find flowers at the last minute</w:t>
                  </w:r>
                  <w:r>
                    <w:rPr>
                      <w:rFonts w:ascii="Arial" w:hAnsi="Arial" w:cs="Arial"/>
                    </w:rPr>
                    <w:t xml:space="preserve"> (when most places were running out)</w:t>
                  </w:r>
                  <w:r>
                    <w:rPr>
                      <w:rFonts w:ascii="Arial" w:hAnsi="Arial" w:cs="Arial"/>
                    </w:rPr>
                    <w:t xml:space="preserve"> and </w:t>
                  </w:r>
                  <w:r>
                    <w:rPr>
                      <w:rFonts w:ascii="Arial" w:hAnsi="Arial" w:cs="Arial"/>
                    </w:rPr>
                    <w:t xml:space="preserve">for </w:t>
                  </w:r>
                  <w:r>
                    <w:rPr>
                      <w:rFonts w:ascii="Arial" w:hAnsi="Arial" w:cs="Arial"/>
                    </w:rPr>
                    <w:t>plant</w:t>
                  </w:r>
                  <w:r>
                    <w:rPr>
                      <w:rFonts w:ascii="Arial" w:hAnsi="Arial" w:cs="Arial"/>
                    </w:rPr>
                    <w:t>ing</w:t>
                  </w:r>
                  <w:r>
                    <w:rPr>
                      <w:rFonts w:ascii="Arial" w:hAnsi="Arial" w:cs="Arial"/>
                    </w:rPr>
                    <w:t xml:space="preserve"> </w:t>
                  </w:r>
                  <w:r w:rsidR="00905FBF">
                    <w:rPr>
                      <w:rFonts w:ascii="Arial" w:hAnsi="Arial" w:cs="Arial"/>
                    </w:rPr>
                    <w:t>six</w:t>
                  </w:r>
                  <w:r>
                    <w:rPr>
                      <w:rFonts w:ascii="Arial" w:hAnsi="Arial" w:cs="Arial"/>
                    </w:rPr>
                    <w:t xml:space="preserve"> of the Village Flower Carts on Main Street.</w:t>
                  </w:r>
                  <w:r>
                    <w:rPr>
                      <w:rFonts w:ascii="Arial" w:hAnsi="Arial" w:cs="Arial"/>
                    </w:rPr>
                    <w:t xml:space="preserve"> We don’t have the complete look as we normal</w:t>
                  </w:r>
                  <w:r w:rsidR="004F6AAF">
                    <w:rPr>
                      <w:rFonts w:ascii="Arial" w:hAnsi="Arial" w:cs="Arial"/>
                    </w:rPr>
                    <w:t>ly</w:t>
                  </w:r>
                  <w:r>
                    <w:rPr>
                      <w:rFonts w:ascii="Arial" w:hAnsi="Arial" w:cs="Arial"/>
                    </w:rPr>
                    <w:t xml:space="preserve"> do but we have some. </w:t>
                  </w:r>
                </w:p>
                <w:p w:rsidR="004E7997" w:rsidRPr="00343679" w:rsidRDefault="004E7997" w:rsidP="008027D6">
                  <w:pPr>
                    <w:spacing w:before="100" w:after="100"/>
                    <w:jc w:val="both"/>
                    <w:rPr>
                      <w:rFonts w:ascii="Arial" w:hAnsi="Arial" w:cs="Arial"/>
                    </w:rPr>
                  </w:pPr>
                  <w:r>
                    <w:rPr>
                      <w:rFonts w:ascii="Arial" w:hAnsi="Arial" w:cs="Arial"/>
                    </w:rPr>
                    <w:t xml:space="preserve"> We would like to thank Barbara Morsheimer for all her </w:t>
                  </w:r>
                  <w:r>
                    <w:rPr>
                      <w:rFonts w:ascii="Arial" w:hAnsi="Arial" w:cs="Arial"/>
                    </w:rPr>
                    <w:t>dedication to the Gardening Angels</w:t>
                  </w:r>
                  <w:r w:rsidR="00905FBF">
                    <w:rPr>
                      <w:rFonts w:ascii="Arial" w:hAnsi="Arial" w:cs="Arial"/>
                    </w:rPr>
                    <w:t>.</w:t>
                  </w:r>
                  <w:r>
                    <w:rPr>
                      <w:rFonts w:ascii="Arial" w:hAnsi="Arial" w:cs="Arial"/>
                    </w:rPr>
                    <w:t xml:space="preserve"> </w:t>
                  </w:r>
                  <w:r>
                    <w:rPr>
                      <w:rFonts w:ascii="Arial" w:hAnsi="Arial" w:cs="Arial"/>
                    </w:rPr>
                    <w:t>As I’ve put in this newsletter multiple times we were looking for someone to replace Barbara in organizing the task and taking on the leadership of the Gardening Angels. Unfortunately, we had no volunteer.</w:t>
                  </w:r>
                  <w:r w:rsidR="008027D6">
                    <w:rPr>
                      <w:rFonts w:ascii="Arial" w:hAnsi="Arial" w:cs="Arial"/>
                    </w:rPr>
                    <w:t xml:space="preserve"> This is why there were no filled carts.</w:t>
                  </w:r>
                  <w:r>
                    <w:rPr>
                      <w:rFonts w:ascii="Arial" w:hAnsi="Arial" w:cs="Arial"/>
                    </w:rPr>
                    <w:t xml:space="preserve">  </w:t>
                  </w:r>
                  <w:r>
                    <w:rPr>
                      <w:rFonts w:ascii="Arial" w:hAnsi="Arial" w:cs="Arial"/>
                    </w:rPr>
                    <w:t xml:space="preserve">We </w:t>
                  </w:r>
                  <w:r w:rsidR="008027D6">
                    <w:rPr>
                      <w:rFonts w:ascii="Arial" w:hAnsi="Arial" w:cs="Arial"/>
                    </w:rPr>
                    <w:t xml:space="preserve">will </w:t>
                  </w:r>
                  <w:r>
                    <w:rPr>
                      <w:rFonts w:ascii="Arial" w:hAnsi="Arial" w:cs="Arial"/>
                    </w:rPr>
                    <w:t>continue to look. Please notify the Village Office if you’re interested in taking on the leadership role to organize the flowers/carts for next year.</w:t>
                  </w:r>
                </w:p>
                <w:p w:rsidR="00905FBF" w:rsidRPr="00905FBF" w:rsidRDefault="00C94592" w:rsidP="008027D6">
                  <w:pPr>
                    <w:spacing w:before="100" w:after="100"/>
                    <w:jc w:val="center"/>
                    <w:rPr>
                      <w:rFonts w:ascii="Arial Black" w:hAnsi="Arial Black" w:cs="Arial"/>
                      <w:b/>
                      <w:sz w:val="28"/>
                      <w:szCs w:val="28"/>
                    </w:rPr>
                  </w:pPr>
                  <w:r>
                    <w:rPr>
                      <w:rFonts w:ascii="Arial Black" w:hAnsi="Arial Black" w:cs="Arial"/>
                      <w:b/>
                      <w:sz w:val="28"/>
                      <w:szCs w:val="28"/>
                    </w:rPr>
                    <w:t>Bottle and</w:t>
                  </w:r>
                  <w:r w:rsidR="00905FBF" w:rsidRPr="00905FBF">
                    <w:rPr>
                      <w:rFonts w:ascii="Arial Black" w:hAnsi="Arial Black" w:cs="Arial"/>
                      <w:b/>
                      <w:sz w:val="28"/>
                      <w:szCs w:val="28"/>
                    </w:rPr>
                    <w:t xml:space="preserve"> </w:t>
                  </w:r>
                  <w:r>
                    <w:rPr>
                      <w:rFonts w:ascii="Arial Black" w:hAnsi="Arial Black" w:cs="Arial"/>
                      <w:b/>
                      <w:sz w:val="28"/>
                      <w:szCs w:val="28"/>
                    </w:rPr>
                    <w:t xml:space="preserve">Can </w:t>
                  </w:r>
                  <w:r w:rsidR="00905FBF" w:rsidRPr="00905FBF">
                    <w:rPr>
                      <w:rFonts w:ascii="Arial Black" w:hAnsi="Arial Black" w:cs="Arial"/>
                      <w:b/>
                      <w:sz w:val="28"/>
                      <w:szCs w:val="28"/>
                    </w:rPr>
                    <w:t>Drive</w:t>
                  </w:r>
                </w:p>
                <w:p w:rsidR="00905FBF" w:rsidRPr="00905FBF" w:rsidRDefault="00905FBF" w:rsidP="008027D6">
                  <w:pPr>
                    <w:spacing w:before="100" w:after="100"/>
                    <w:jc w:val="both"/>
                    <w:rPr>
                      <w:rFonts w:ascii="Arial" w:hAnsi="Arial" w:cs="Arial"/>
                    </w:rPr>
                  </w:pPr>
                  <w:r w:rsidRPr="00905FBF">
                    <w:rPr>
                      <w:rFonts w:ascii="Arial" w:hAnsi="Arial" w:cs="Arial"/>
                    </w:rPr>
                    <w:t>The Bloomfield Socce</w:t>
                  </w:r>
                  <w:r w:rsidR="00C94592">
                    <w:rPr>
                      <w:rFonts w:ascii="Arial" w:hAnsi="Arial" w:cs="Arial"/>
                    </w:rPr>
                    <w:t>r Booster</w:t>
                  </w:r>
                  <w:r w:rsidR="004F6AAF">
                    <w:rPr>
                      <w:rFonts w:ascii="Arial" w:hAnsi="Arial" w:cs="Arial"/>
                    </w:rPr>
                    <w:t>s</w:t>
                  </w:r>
                  <w:r w:rsidR="00C94592">
                    <w:rPr>
                      <w:rFonts w:ascii="Arial" w:hAnsi="Arial" w:cs="Arial"/>
                    </w:rPr>
                    <w:t xml:space="preserve"> will be having their A</w:t>
                  </w:r>
                  <w:r w:rsidRPr="00905FBF">
                    <w:rPr>
                      <w:rFonts w:ascii="Arial" w:hAnsi="Arial" w:cs="Arial"/>
                    </w:rPr>
                    <w:t>nnual Bottle</w:t>
                  </w:r>
                  <w:r w:rsidR="00C94592">
                    <w:rPr>
                      <w:rFonts w:ascii="Arial" w:hAnsi="Arial" w:cs="Arial"/>
                    </w:rPr>
                    <w:t xml:space="preserve"> and Can</w:t>
                  </w:r>
                  <w:r w:rsidRPr="00905FBF">
                    <w:rPr>
                      <w:rFonts w:ascii="Arial" w:hAnsi="Arial" w:cs="Arial"/>
                    </w:rPr>
                    <w:t xml:space="preserve"> Drive in September.  The </w:t>
                  </w:r>
                  <w:r w:rsidR="008027D6">
                    <w:rPr>
                      <w:rFonts w:ascii="Arial" w:hAnsi="Arial" w:cs="Arial"/>
                    </w:rPr>
                    <w:t>date has</w:t>
                  </w:r>
                  <w:r w:rsidRPr="00905FBF">
                    <w:rPr>
                      <w:rFonts w:ascii="Arial" w:hAnsi="Arial" w:cs="Arial"/>
                    </w:rPr>
                    <w:t xml:space="preserve"> not yet been determined but start saving t</w:t>
                  </w:r>
                  <w:r w:rsidR="008027D6">
                    <w:rPr>
                      <w:rFonts w:ascii="Arial" w:hAnsi="Arial" w:cs="Arial"/>
                    </w:rPr>
                    <w:t xml:space="preserve">hose </w:t>
                  </w:r>
                  <w:r w:rsidR="00C94592">
                    <w:rPr>
                      <w:rFonts w:ascii="Arial" w:hAnsi="Arial" w:cs="Arial"/>
                    </w:rPr>
                    <w:t>bottles</w:t>
                  </w:r>
                  <w:r w:rsidR="008027D6">
                    <w:rPr>
                      <w:rFonts w:ascii="Arial" w:hAnsi="Arial" w:cs="Arial"/>
                    </w:rPr>
                    <w:t xml:space="preserve"> and </w:t>
                  </w:r>
                  <w:r w:rsidR="00C94592">
                    <w:rPr>
                      <w:rFonts w:ascii="Arial" w:hAnsi="Arial" w:cs="Arial"/>
                    </w:rPr>
                    <w:t>cans</w:t>
                  </w:r>
                  <w:r w:rsidRPr="00905FBF">
                    <w:rPr>
                      <w:rFonts w:ascii="Arial" w:hAnsi="Arial" w:cs="Arial"/>
                    </w:rPr>
                    <w:t xml:space="preserve"> now for this wonderful cause. Thank you!</w:t>
                  </w:r>
                </w:p>
                <w:p w:rsidR="00905FBF" w:rsidRPr="00862B44" w:rsidRDefault="00905FBF" w:rsidP="008027D6">
                  <w:pPr>
                    <w:spacing w:before="100" w:after="100"/>
                    <w:jc w:val="center"/>
                    <w:rPr>
                      <w:rFonts w:ascii="Arial Black" w:hAnsi="Arial Black" w:cs="Arial"/>
                      <w:b/>
                      <w:sz w:val="28"/>
                      <w:szCs w:val="28"/>
                    </w:rPr>
                  </w:pPr>
                  <w:r w:rsidRPr="00862B44">
                    <w:rPr>
                      <w:rFonts w:ascii="Arial Black" w:hAnsi="Arial Black" w:cs="Arial"/>
                      <w:b/>
                      <w:sz w:val="28"/>
                      <w:szCs w:val="28"/>
                    </w:rPr>
                    <w:t>Credit Card Payments</w:t>
                  </w:r>
                </w:p>
                <w:p w:rsidR="00905FBF" w:rsidRDefault="00905FBF" w:rsidP="008027D6">
                  <w:pPr>
                    <w:spacing w:before="100" w:after="100"/>
                    <w:rPr>
                      <w:rFonts w:ascii="Arial" w:hAnsi="Arial" w:cs="Arial"/>
                    </w:rPr>
                  </w:pPr>
                  <w:r>
                    <w:rPr>
                      <w:rFonts w:ascii="Arial" w:hAnsi="Arial" w:cs="Arial"/>
                    </w:rPr>
                    <w:t>C</w:t>
                  </w:r>
                  <w:r w:rsidRPr="00701593">
                    <w:rPr>
                      <w:rFonts w:ascii="Arial" w:hAnsi="Arial" w:cs="Arial"/>
                    </w:rPr>
                    <w:t xml:space="preserve">redit cards payments for water/sewer, invoices and taxes </w:t>
                  </w:r>
                  <w:r>
                    <w:rPr>
                      <w:rFonts w:ascii="Arial" w:hAnsi="Arial" w:cs="Arial"/>
                    </w:rPr>
                    <w:t xml:space="preserve">can be paid </w:t>
                  </w:r>
                  <w:r w:rsidRPr="00701593">
                    <w:rPr>
                      <w:rFonts w:ascii="Arial" w:hAnsi="Arial" w:cs="Arial"/>
                    </w:rPr>
                    <w:t xml:space="preserve">with a 3.5% transaction fee. Go to our secure </w:t>
                  </w:r>
                  <w:r>
                    <w:rPr>
                      <w:rFonts w:ascii="Arial" w:hAnsi="Arial" w:cs="Arial"/>
                    </w:rPr>
                    <w:t xml:space="preserve">payment </w:t>
                  </w:r>
                  <w:r w:rsidRPr="00701593">
                    <w:rPr>
                      <w:rFonts w:ascii="Arial" w:hAnsi="Arial" w:cs="Arial"/>
                    </w:rPr>
                    <w:t>page</w:t>
                  </w:r>
                  <w:r>
                    <w:rPr>
                      <w:rFonts w:ascii="Arial" w:hAnsi="Arial" w:cs="Arial"/>
                    </w:rPr>
                    <w:t xml:space="preserve"> </w:t>
                  </w:r>
                  <w:r w:rsidRPr="00701593">
                    <w:rPr>
                      <w:rFonts w:ascii="Arial" w:hAnsi="Arial" w:cs="Arial"/>
                    </w:rPr>
                    <w:t xml:space="preserve">Bloomfieldnypayments.org to pay </w:t>
                  </w:r>
                  <w:r>
                    <w:rPr>
                      <w:rFonts w:ascii="Arial" w:hAnsi="Arial" w:cs="Arial"/>
                    </w:rPr>
                    <w:t xml:space="preserve">online </w:t>
                  </w:r>
                  <w:r w:rsidRPr="00701593">
                    <w:rPr>
                      <w:rFonts w:ascii="Arial" w:hAnsi="Arial" w:cs="Arial"/>
                    </w:rPr>
                    <w:t>or come</w:t>
                  </w:r>
                  <w:r>
                    <w:rPr>
                      <w:rFonts w:ascii="Arial" w:hAnsi="Arial" w:cs="Arial"/>
                    </w:rPr>
                    <w:t xml:space="preserve"> in to the office at 12 Main St.</w:t>
                  </w:r>
                </w:p>
                <w:p w:rsidR="008027D6" w:rsidRDefault="008027D6" w:rsidP="00905FBF">
                  <w:pPr>
                    <w:spacing w:before="100" w:after="100"/>
                  </w:pPr>
                </w:p>
                <w:p w:rsidR="00331923" w:rsidRDefault="00331923" w:rsidP="00905FBF">
                  <w:pPr>
                    <w:pBdr>
                      <w:top w:val="single" w:sz="4" w:space="0" w:color="auto"/>
                      <w:left w:val="single" w:sz="4" w:space="4" w:color="auto"/>
                      <w:bottom w:val="single" w:sz="4" w:space="0" w:color="auto"/>
                      <w:right w:val="single" w:sz="4" w:space="4" w:color="auto"/>
                    </w:pBdr>
                    <w:spacing w:before="80" w:after="80"/>
                    <w:jc w:val="center"/>
                    <w:rPr>
                      <w:rFonts w:ascii="Arial Black" w:hAnsi="Arial Black" w:cs="Arial"/>
                      <w:sz w:val="28"/>
                      <w:szCs w:val="28"/>
                    </w:rPr>
                  </w:pPr>
                </w:p>
                <w:p w:rsidR="00331923" w:rsidRDefault="00331923" w:rsidP="00905FBF">
                  <w:pPr>
                    <w:pBdr>
                      <w:top w:val="single" w:sz="4" w:space="0" w:color="auto"/>
                      <w:left w:val="single" w:sz="4" w:space="4" w:color="auto"/>
                      <w:bottom w:val="single" w:sz="4" w:space="0" w:color="auto"/>
                      <w:right w:val="single" w:sz="4" w:space="4" w:color="auto"/>
                    </w:pBdr>
                    <w:spacing w:before="80" w:after="80"/>
                    <w:jc w:val="center"/>
                    <w:rPr>
                      <w:rFonts w:ascii="Arial Black" w:hAnsi="Arial Black" w:cs="Arial"/>
                      <w:sz w:val="28"/>
                      <w:szCs w:val="28"/>
                    </w:rPr>
                  </w:pPr>
                </w:p>
                <w:p w:rsidR="00331923" w:rsidRDefault="00331923" w:rsidP="00905FBF">
                  <w:pPr>
                    <w:pBdr>
                      <w:top w:val="single" w:sz="4" w:space="0" w:color="auto"/>
                      <w:left w:val="single" w:sz="4" w:space="4" w:color="auto"/>
                      <w:bottom w:val="single" w:sz="4" w:space="0" w:color="auto"/>
                      <w:right w:val="single" w:sz="4" w:space="4" w:color="auto"/>
                    </w:pBdr>
                    <w:spacing w:before="80" w:after="80"/>
                    <w:jc w:val="center"/>
                    <w:rPr>
                      <w:rFonts w:ascii="Arial Black" w:hAnsi="Arial Black" w:cs="Arial"/>
                      <w:sz w:val="28"/>
                      <w:szCs w:val="28"/>
                    </w:rPr>
                  </w:pPr>
                </w:p>
                <w:p w:rsidR="00331923" w:rsidRDefault="00331923" w:rsidP="00905FBF">
                  <w:pPr>
                    <w:pBdr>
                      <w:top w:val="single" w:sz="4" w:space="0" w:color="auto"/>
                      <w:left w:val="single" w:sz="4" w:space="4" w:color="auto"/>
                      <w:bottom w:val="single" w:sz="4" w:space="0" w:color="auto"/>
                      <w:right w:val="single" w:sz="4" w:space="4" w:color="auto"/>
                    </w:pBdr>
                    <w:spacing w:before="80" w:after="80"/>
                    <w:jc w:val="center"/>
                    <w:rPr>
                      <w:rFonts w:ascii="Arial Black" w:hAnsi="Arial Black" w:cs="Arial"/>
                      <w:sz w:val="28"/>
                      <w:szCs w:val="28"/>
                    </w:rPr>
                  </w:pPr>
                </w:p>
                <w:p w:rsidR="00331923" w:rsidRDefault="00331923" w:rsidP="00905FBF">
                  <w:pPr>
                    <w:pBdr>
                      <w:top w:val="single" w:sz="4" w:space="0" w:color="auto"/>
                      <w:left w:val="single" w:sz="4" w:space="4" w:color="auto"/>
                      <w:bottom w:val="single" w:sz="4" w:space="0" w:color="auto"/>
                      <w:right w:val="single" w:sz="4" w:space="4" w:color="auto"/>
                    </w:pBdr>
                    <w:spacing w:before="80" w:after="80"/>
                    <w:jc w:val="center"/>
                    <w:rPr>
                      <w:rFonts w:ascii="Arial Black" w:hAnsi="Arial Black" w:cs="Arial"/>
                      <w:sz w:val="28"/>
                      <w:szCs w:val="28"/>
                    </w:rPr>
                  </w:pPr>
                </w:p>
                <w:p w:rsidR="00D578ED" w:rsidRPr="00B408FE" w:rsidRDefault="00D578ED" w:rsidP="00905FBF">
                  <w:pPr>
                    <w:pBdr>
                      <w:top w:val="single" w:sz="4" w:space="0" w:color="auto"/>
                      <w:left w:val="single" w:sz="4" w:space="4" w:color="auto"/>
                      <w:bottom w:val="single" w:sz="4" w:space="0" w:color="auto"/>
                      <w:right w:val="single" w:sz="4" w:space="4" w:color="auto"/>
                    </w:pBdr>
                    <w:spacing w:before="80" w:after="80"/>
                    <w:jc w:val="center"/>
                    <w:rPr>
                      <w:rFonts w:ascii="Arial Black" w:hAnsi="Arial Black" w:cs="Arial"/>
                      <w:sz w:val="28"/>
                      <w:szCs w:val="28"/>
                    </w:rPr>
                  </w:pPr>
                  <w:r>
                    <w:rPr>
                      <w:rFonts w:ascii="Arial Black" w:hAnsi="Arial Black" w:cs="Arial"/>
                      <w:sz w:val="28"/>
                      <w:szCs w:val="28"/>
                    </w:rPr>
                    <w:t>Credit Card Payments</w:t>
                  </w:r>
                </w:p>
                <w:p w:rsidR="00D578ED" w:rsidRDefault="00D578ED" w:rsidP="00905FBF">
                  <w:pPr>
                    <w:pBdr>
                      <w:top w:val="single" w:sz="4" w:space="0" w:color="auto"/>
                      <w:left w:val="single" w:sz="4" w:space="4" w:color="auto"/>
                      <w:bottom w:val="single" w:sz="4" w:space="0" w:color="auto"/>
                      <w:right w:val="single" w:sz="4" w:space="4" w:color="auto"/>
                    </w:pBdr>
                    <w:spacing w:before="80" w:after="80"/>
                    <w:jc w:val="both"/>
                    <w:rPr>
                      <w:rFonts w:ascii="Arial" w:hAnsi="Arial" w:cs="Arial"/>
                    </w:rPr>
                  </w:pPr>
                  <w:r>
                    <w:rPr>
                      <w:rFonts w:ascii="Arial" w:hAnsi="Arial" w:cs="Arial"/>
                    </w:rPr>
                    <w:t>We are now accepting credit cards for payments for water/sewer,</w:t>
                  </w:r>
                  <w:r w:rsidR="00BB068C">
                    <w:rPr>
                      <w:rFonts w:ascii="Arial" w:hAnsi="Arial" w:cs="Arial"/>
                    </w:rPr>
                    <w:t xml:space="preserve"> permits,</w:t>
                  </w:r>
                  <w:r>
                    <w:rPr>
                      <w:rFonts w:ascii="Arial" w:hAnsi="Arial" w:cs="Arial"/>
                    </w:rPr>
                    <w:t xml:space="preserve"> invoices and taxes with a 3.5% transaction fee. Go to </w:t>
                  </w:r>
                  <w:r w:rsidRPr="002222FC">
                    <w:rPr>
                      <w:rFonts w:ascii="Arial" w:hAnsi="Arial" w:cs="Arial"/>
                      <w:b/>
                    </w:rPr>
                    <w:t>Bloomfieldnypayments.org</w:t>
                  </w:r>
                  <w:r>
                    <w:rPr>
                      <w:rFonts w:ascii="Arial" w:hAnsi="Arial" w:cs="Arial"/>
                    </w:rPr>
                    <w:t xml:space="preserve"> for direct link to pay or come in to the office at 12 Main St. </w:t>
                  </w:r>
                </w:p>
                <w:p w:rsidR="0072142A" w:rsidRPr="00A3070B" w:rsidRDefault="0072142A" w:rsidP="00CB547E">
                  <w:pPr>
                    <w:spacing w:before="100" w:beforeAutospacing="1" w:after="100" w:afterAutospacing="1"/>
                    <w:ind w:left="360"/>
                    <w:jc w:val="center"/>
                    <w:rPr>
                      <w:rFonts w:ascii="Arial Black" w:hAnsi="Arial Black"/>
                      <w:b/>
                      <w:sz w:val="28"/>
                      <w:szCs w:val="28"/>
                    </w:rPr>
                  </w:pPr>
                </w:p>
                <w:p w:rsidR="00CB547E" w:rsidRDefault="00CB547E"/>
              </w:txbxContent>
            </v:textbox>
          </v:shape>
        </w:pict>
      </w:r>
      <w:r>
        <w:rPr>
          <w:rFonts w:ascii="Arial Black" w:hAnsi="Arial Black" w:cs="Arial"/>
          <w:sz w:val="28"/>
          <w:szCs w:val="28"/>
        </w:rPr>
        <w:pict>
          <v:shape id="_x0000_s1029" type="#_x0000_t202" style="position:absolute;left:0;text-align:left;margin-left:-4.75pt;margin-top:-11.5pt;width:262.75pt;height:681.9pt;z-index:3" o:allowincell="f" filled="f">
            <v:textbox style="mso-next-textbox:#_x0000_s1029">
              <w:txbxContent/>
            </v:textbox>
          </v:shape>
        </w:pic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5C49FD" w:rsidRDefault="005C49FD" w:rsidP="00471EB4"/>
    <w:p w:rsidR="005C49FD" w:rsidRPr="005C49FD" w:rsidRDefault="005C49FD" w:rsidP="005C49FD"/>
    <w:p w:rsidR="005C49FD" w:rsidRPr="005C49FD" w:rsidRDefault="005C49FD" w:rsidP="005C49FD"/>
    <w:p w:rsidR="005C49FD" w:rsidRPr="005C49FD" w:rsidRDefault="005C49FD" w:rsidP="005C49FD"/>
    <w:p w:rsidR="005C49FD" w:rsidRPr="005C49FD" w:rsidRDefault="005C49FD" w:rsidP="005C49FD"/>
    <w:p w:rsidR="005C49FD" w:rsidRDefault="005C49FD" w:rsidP="00FD70FB"/>
    <w:p w:rsidR="005C49FD" w:rsidRDefault="00CF05E1" w:rsidP="00CF05E1">
      <w:pPr>
        <w:jc w:val="center"/>
      </w:pPr>
      <w:r>
        <w:t xml:space="preserve">   </w:t>
      </w:r>
    </w:p>
    <w:p w:rsidR="008E7C1B" w:rsidRDefault="008E7C1B" w:rsidP="005A63FD"/>
    <w:p w:rsidR="008E7C1B" w:rsidRPr="008E7C1B" w:rsidRDefault="008E7C1B" w:rsidP="008E7C1B"/>
    <w:p w:rsidR="008E7C1B" w:rsidRPr="008E7C1B" w:rsidRDefault="008E7C1B" w:rsidP="008E7C1B"/>
    <w:p w:rsidR="008E7C1B" w:rsidRDefault="008E7C1B" w:rsidP="008E7C1B"/>
    <w:p w:rsidR="003E54B3" w:rsidRPr="008E7C1B" w:rsidRDefault="00C94592" w:rsidP="008E7C1B">
      <w:pPr>
        <w:tabs>
          <w:tab w:val="left" w:pos="6110"/>
        </w:tabs>
        <w:spacing w:before="100" w:after="100"/>
      </w:pPr>
      <w:r>
        <w:rPr>
          <w:noProof/>
        </w:rPr>
        <w:pict>
          <v:shape id="_x0000_s1047" type="#_x0000_t202" style="position:absolute;margin-left:268.1pt;margin-top:63.65pt;width:259.95pt;height:40.25pt;z-index:7">
            <v:textbox style="mso-next-textbox:#_x0000_s1047">
              <w:txbxContent>
                <w:p w:rsidR="00436FBD" w:rsidRDefault="00CF05E1" w:rsidP="00CF05E1">
                  <w:pPr>
                    <w:jc w:val="center"/>
                    <w:rPr>
                      <w:rFonts w:ascii="Arial Black" w:hAnsi="Arial Black"/>
                      <w:sz w:val="28"/>
                      <w:szCs w:val="28"/>
                    </w:rPr>
                  </w:pPr>
                  <w:r w:rsidRPr="00CF05E1">
                    <w:rPr>
                      <w:rFonts w:ascii="Arial Black" w:hAnsi="Arial Black"/>
                      <w:sz w:val="28"/>
                      <w:szCs w:val="28"/>
                    </w:rPr>
                    <w:t>Upcoming Events</w:t>
                  </w:r>
                </w:p>
                <w:p w:rsidR="00CF05E1" w:rsidRPr="00436FBD" w:rsidRDefault="00436FBD" w:rsidP="00CF05E1">
                  <w:pPr>
                    <w:jc w:val="center"/>
                    <w:rPr>
                      <w:rFonts w:ascii="Arial" w:hAnsi="Arial" w:cs="Arial"/>
                    </w:rPr>
                  </w:pPr>
                  <w:r w:rsidRPr="00436FBD">
                    <w:rPr>
                      <w:rFonts w:ascii="Arial" w:hAnsi="Arial" w:cs="Arial"/>
                    </w:rPr>
                    <w:t>Refer to individual websites for more info</w:t>
                  </w:r>
                </w:p>
              </w:txbxContent>
            </v:textbox>
          </v:shape>
        </w:pict>
      </w:r>
      <w:r w:rsidR="008027D6">
        <w:rPr>
          <w:noProof/>
        </w:rPr>
        <w:pict>
          <v:shape id="_x0000_s1046" type="#_x0000_t202" style="position:absolute;margin-left:268.1pt;margin-top:103.9pt;width:259.95pt;height:107.05pt;z-index:6">
            <v:textbox style="mso-next-textbox:#_x0000_s104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486"/>
                  </w:tblGrid>
                  <w:tr w:rsidR="00716761" w:rsidTr="00CF49EF">
                    <w:tc>
                      <w:tcPr>
                        <w:tcW w:w="572" w:type="dxa"/>
                        <w:shd w:val="clear" w:color="auto" w:fill="auto"/>
                      </w:tcPr>
                      <w:p w:rsidR="00716761" w:rsidRPr="00D770A2" w:rsidRDefault="00862B44" w:rsidP="008E7C1B">
                        <w:r w:rsidRPr="00D770A2">
                          <w:t>7/12</w:t>
                        </w:r>
                      </w:p>
                    </w:tc>
                    <w:tc>
                      <w:tcPr>
                        <w:tcW w:w="4486" w:type="dxa"/>
                        <w:shd w:val="clear" w:color="auto" w:fill="auto"/>
                      </w:tcPr>
                      <w:p w:rsidR="00716761" w:rsidRPr="00D770A2" w:rsidRDefault="00862B44" w:rsidP="008E7C1B">
                        <w:r w:rsidRPr="00D770A2">
                          <w:t>EB Historic Society Chick BBQ &amp; Pies Sale</w:t>
                        </w:r>
                        <w:r w:rsidR="00D770A2" w:rsidRPr="00D770A2">
                          <w:t xml:space="preserve"> 11am</w:t>
                        </w:r>
                      </w:p>
                    </w:tc>
                  </w:tr>
                  <w:tr w:rsidR="00716761" w:rsidTr="00CF49EF">
                    <w:tc>
                      <w:tcPr>
                        <w:tcW w:w="572" w:type="dxa"/>
                        <w:shd w:val="clear" w:color="auto" w:fill="auto"/>
                      </w:tcPr>
                      <w:p w:rsidR="00162D02" w:rsidRPr="00162D02" w:rsidRDefault="00162D02" w:rsidP="008E7C1B">
                        <w:r w:rsidRPr="00162D02">
                          <w:t>7/19</w:t>
                        </w:r>
                      </w:p>
                    </w:tc>
                    <w:tc>
                      <w:tcPr>
                        <w:tcW w:w="4486" w:type="dxa"/>
                        <w:shd w:val="clear" w:color="auto" w:fill="auto"/>
                      </w:tcPr>
                      <w:p w:rsidR="00716761" w:rsidRPr="00162D02" w:rsidRDefault="00162D02" w:rsidP="008E7C1B">
                        <w:r>
                          <w:t xml:space="preserve">EB </w:t>
                        </w:r>
                        <w:proofErr w:type="spellStart"/>
                        <w:r>
                          <w:t>Congr</w:t>
                        </w:r>
                        <w:proofErr w:type="spellEnd"/>
                        <w:r>
                          <w:t>. Church Chick BBQ @ Shivers 11am $12</w:t>
                        </w:r>
                      </w:p>
                    </w:tc>
                  </w:tr>
                  <w:tr w:rsidR="00716761" w:rsidTr="00CF49EF">
                    <w:tc>
                      <w:tcPr>
                        <w:tcW w:w="572" w:type="dxa"/>
                        <w:shd w:val="clear" w:color="auto" w:fill="auto"/>
                      </w:tcPr>
                      <w:p w:rsidR="00716761" w:rsidRPr="00162D02" w:rsidRDefault="00162D02" w:rsidP="008E7C1B">
                        <w:r w:rsidRPr="00162D02">
                          <w:t>7/21</w:t>
                        </w:r>
                      </w:p>
                    </w:tc>
                    <w:tc>
                      <w:tcPr>
                        <w:tcW w:w="4486" w:type="dxa"/>
                        <w:shd w:val="clear" w:color="auto" w:fill="auto"/>
                      </w:tcPr>
                      <w:p w:rsidR="00716761" w:rsidRPr="00162D02" w:rsidRDefault="002205DF" w:rsidP="008E7C1B">
                        <w:r>
                          <w:t>Free Rotary Concert in</w:t>
                        </w:r>
                        <w:r w:rsidR="00716761" w:rsidRPr="00162D02">
                          <w:t xml:space="preserve"> </w:t>
                        </w:r>
                        <w:r w:rsidR="003521AA" w:rsidRPr="00162D02">
                          <w:t xml:space="preserve">Elton </w:t>
                        </w:r>
                        <w:r w:rsidR="00716761" w:rsidRPr="00162D02">
                          <w:t>Park 6-9pm</w:t>
                        </w:r>
                      </w:p>
                    </w:tc>
                  </w:tr>
                  <w:tr w:rsidR="00716761" w:rsidTr="00CF49EF">
                    <w:tc>
                      <w:tcPr>
                        <w:tcW w:w="572" w:type="dxa"/>
                        <w:shd w:val="clear" w:color="auto" w:fill="auto"/>
                      </w:tcPr>
                      <w:p w:rsidR="00716761" w:rsidRPr="00706601" w:rsidRDefault="00706601" w:rsidP="008E7C1B">
                        <w:r w:rsidRPr="00706601">
                          <w:t>7/28</w:t>
                        </w:r>
                      </w:p>
                    </w:tc>
                    <w:tc>
                      <w:tcPr>
                        <w:tcW w:w="4486" w:type="dxa"/>
                        <w:shd w:val="clear" w:color="auto" w:fill="auto"/>
                      </w:tcPr>
                      <w:p w:rsidR="00716761" w:rsidRPr="00706601" w:rsidRDefault="002205DF" w:rsidP="008E7C1B">
                        <w:r>
                          <w:t>Free Rotary Concert in</w:t>
                        </w:r>
                        <w:r w:rsidR="00716761" w:rsidRPr="00706601">
                          <w:t xml:space="preserve"> </w:t>
                        </w:r>
                        <w:r w:rsidR="003521AA" w:rsidRPr="00706601">
                          <w:t xml:space="preserve">Elton </w:t>
                        </w:r>
                        <w:r w:rsidR="00716761" w:rsidRPr="00706601">
                          <w:t>Park 6-9pm</w:t>
                        </w:r>
                      </w:p>
                    </w:tc>
                  </w:tr>
                  <w:tr w:rsidR="00716761" w:rsidTr="00CF49EF">
                    <w:tc>
                      <w:tcPr>
                        <w:tcW w:w="572" w:type="dxa"/>
                        <w:shd w:val="clear" w:color="auto" w:fill="auto"/>
                      </w:tcPr>
                      <w:p w:rsidR="00716761" w:rsidRPr="00706601" w:rsidRDefault="00706601" w:rsidP="008E7C1B">
                        <w:r>
                          <w:t>8/1</w:t>
                        </w:r>
                      </w:p>
                    </w:tc>
                    <w:tc>
                      <w:tcPr>
                        <w:tcW w:w="4486" w:type="dxa"/>
                        <w:shd w:val="clear" w:color="auto" w:fill="auto"/>
                      </w:tcPr>
                      <w:p w:rsidR="00716761" w:rsidRPr="00706601" w:rsidRDefault="00706601" w:rsidP="008E7C1B">
                        <w:r>
                          <w:t xml:space="preserve">EB Historical Society Car </w:t>
                        </w:r>
                        <w:r w:rsidR="00FA589E">
                          <w:t>Parade/</w:t>
                        </w:r>
                        <w:r>
                          <w:t>Show</w:t>
                        </w:r>
                      </w:p>
                    </w:tc>
                  </w:tr>
                  <w:tr w:rsidR="00716761" w:rsidTr="002205DF">
                    <w:trPr>
                      <w:trHeight w:val="228"/>
                    </w:trPr>
                    <w:tc>
                      <w:tcPr>
                        <w:tcW w:w="572" w:type="dxa"/>
                        <w:shd w:val="clear" w:color="auto" w:fill="auto"/>
                      </w:tcPr>
                      <w:p w:rsidR="00716761" w:rsidRPr="0025236C" w:rsidRDefault="0025236C" w:rsidP="008E7C1B">
                        <w:r w:rsidRPr="0025236C">
                          <w:t>8/1</w:t>
                        </w:r>
                      </w:p>
                    </w:tc>
                    <w:tc>
                      <w:tcPr>
                        <w:tcW w:w="4486" w:type="dxa"/>
                        <w:shd w:val="clear" w:color="auto" w:fill="auto"/>
                      </w:tcPr>
                      <w:p w:rsidR="002205DF" w:rsidRPr="0025236C" w:rsidRDefault="0025236C" w:rsidP="008E7C1B">
                        <w:r w:rsidRPr="0025236C">
                          <w:t xml:space="preserve">Household E-Waste-Bristol Highway </w:t>
                        </w:r>
                        <w:r w:rsidR="00640AC1" w:rsidRPr="0025236C">
                          <w:t>Dept.</w:t>
                        </w:r>
                      </w:p>
                    </w:tc>
                  </w:tr>
                  <w:tr w:rsidR="002205DF" w:rsidTr="002205DF">
                    <w:trPr>
                      <w:trHeight w:val="174"/>
                    </w:trPr>
                    <w:tc>
                      <w:tcPr>
                        <w:tcW w:w="572" w:type="dxa"/>
                        <w:shd w:val="clear" w:color="auto" w:fill="auto"/>
                      </w:tcPr>
                      <w:p w:rsidR="002205DF" w:rsidRPr="0025236C" w:rsidRDefault="002205DF" w:rsidP="008E7C1B">
                        <w:r>
                          <w:t>8/4</w:t>
                        </w:r>
                      </w:p>
                    </w:tc>
                    <w:tc>
                      <w:tcPr>
                        <w:tcW w:w="4486" w:type="dxa"/>
                        <w:shd w:val="clear" w:color="auto" w:fill="auto"/>
                      </w:tcPr>
                      <w:p w:rsidR="002205DF" w:rsidRPr="0025236C" w:rsidRDefault="002205DF" w:rsidP="008E7C1B">
                        <w:r>
                          <w:t>Free Rotary Concert in Elton Park 6-9pm</w:t>
                        </w:r>
                      </w:p>
                    </w:tc>
                  </w:tr>
                  <w:tr w:rsidR="002205DF" w:rsidTr="002205DF">
                    <w:trPr>
                      <w:trHeight w:val="192"/>
                    </w:trPr>
                    <w:tc>
                      <w:tcPr>
                        <w:tcW w:w="572" w:type="dxa"/>
                        <w:shd w:val="clear" w:color="auto" w:fill="auto"/>
                      </w:tcPr>
                      <w:p w:rsidR="002205DF" w:rsidRDefault="00FA589E" w:rsidP="008E7C1B">
                        <w:r>
                          <w:t>Sept</w:t>
                        </w:r>
                      </w:p>
                    </w:tc>
                    <w:tc>
                      <w:tcPr>
                        <w:tcW w:w="4486" w:type="dxa"/>
                        <w:shd w:val="clear" w:color="auto" w:fill="auto"/>
                      </w:tcPr>
                      <w:p w:rsidR="002205DF" w:rsidRDefault="00FA589E" w:rsidP="008E7C1B">
                        <w:r>
                          <w:t>Bloomfield Soccer Booster</w:t>
                        </w:r>
                        <w:r w:rsidR="003F7BC5">
                          <w:t>s</w:t>
                        </w:r>
                        <w:r>
                          <w:t xml:space="preserve"> annual bottle Drive</w:t>
                        </w:r>
                      </w:p>
                    </w:tc>
                  </w:tr>
                </w:tbl>
                <w:p w:rsidR="005C49FD" w:rsidRDefault="005C49FD"/>
              </w:txbxContent>
            </v:textbox>
          </v:shape>
        </w:pict>
      </w:r>
      <w:r w:rsidR="00FA589E">
        <w:rPr>
          <w:noProof/>
        </w:rPr>
        <w:pict>
          <v:shape id="_x0000_s1044" type="#_x0000_t202" style="position:absolute;margin-left:268.1pt;margin-top:210.95pt;width:259.95pt;height:73.25pt;z-index:5">
            <v:textbox style="mso-next-textbox:#_x0000_s1044">
              <w:txbxContent>
                <w:p w:rsidR="00D578ED" w:rsidRPr="009A74D0" w:rsidRDefault="00D578ED" w:rsidP="00D578ED">
                  <w:pPr>
                    <w:spacing w:after="60"/>
                    <w:jc w:val="center"/>
                    <w:rPr>
                      <w:rFonts w:ascii="Arial Black" w:hAnsi="Arial Black"/>
                      <w:sz w:val="24"/>
                      <w:szCs w:val="24"/>
                      <w:u w:val="single"/>
                    </w:rPr>
                  </w:pPr>
                  <w:r w:rsidRPr="009A74D0">
                    <w:rPr>
                      <w:rFonts w:ascii="Arial Black" w:hAnsi="Arial Black"/>
                      <w:sz w:val="24"/>
                      <w:szCs w:val="24"/>
                      <w:u w:val="single"/>
                    </w:rPr>
                    <w:t>Contact Numbers</w:t>
                  </w:r>
                </w:p>
                <w:p w:rsidR="00D578ED" w:rsidRDefault="00D578ED" w:rsidP="00D578ED">
                  <w:pPr>
                    <w:jc w:val="both"/>
                    <w:rPr>
                      <w:rFonts w:ascii="Arial" w:hAnsi="Arial" w:cs="Arial"/>
                    </w:rPr>
                  </w:pPr>
                  <w:r>
                    <w:rPr>
                      <w:rFonts w:ascii="Arial" w:hAnsi="Arial" w:cs="Arial"/>
                    </w:rPr>
                    <w:t>Village Office- 657-7554       Village DPW</w:t>
                  </w:r>
                  <w:proofErr w:type="gramStart"/>
                  <w:r>
                    <w:rPr>
                      <w:rFonts w:ascii="Arial" w:hAnsi="Arial" w:cs="Arial"/>
                    </w:rPr>
                    <w:t>-  657</w:t>
                  </w:r>
                  <w:proofErr w:type="gramEnd"/>
                  <w:r>
                    <w:rPr>
                      <w:rFonts w:ascii="Arial" w:hAnsi="Arial" w:cs="Arial"/>
                    </w:rPr>
                    <w:t xml:space="preserve">-7319 </w:t>
                  </w:r>
                </w:p>
                <w:p w:rsidR="00D578ED" w:rsidRDefault="00D578ED" w:rsidP="00D578ED">
                  <w:pPr>
                    <w:spacing w:before="120"/>
                    <w:jc w:val="both"/>
                    <w:rPr>
                      <w:rFonts w:ascii="Arial" w:hAnsi="Arial" w:cs="Arial"/>
                    </w:rPr>
                  </w:pPr>
                  <w:r>
                    <w:rPr>
                      <w:rFonts w:ascii="Arial" w:hAnsi="Arial" w:cs="Arial"/>
                    </w:rPr>
                    <w:t>East Bloomfield Town office for Assessor, Court, Permits/ Code Enforcement 657-7700</w:t>
                  </w:r>
                </w:p>
                <w:p w:rsidR="00BB1F61" w:rsidRDefault="00BB1F61" w:rsidP="009A248B">
                  <w:pPr>
                    <w:rPr>
                      <w:rFonts w:ascii="Arial" w:hAnsi="Arial" w:cs="Arial"/>
                    </w:rPr>
                  </w:pPr>
                </w:p>
              </w:txbxContent>
            </v:textbox>
          </v:shape>
        </w:pict>
      </w:r>
      <w:r w:rsidR="008E7C1B">
        <w:tab/>
      </w:r>
    </w:p>
    <w:sectPr w:rsidR="003E54B3" w:rsidRPr="008E7C1B" w:rsidSect="00E42748">
      <w:footerReference w:type="default" r:id="rId13"/>
      <w:pgSz w:w="12240" w:h="15840" w:code="1"/>
      <w:pgMar w:top="1008" w:right="878" w:bottom="1008" w:left="87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39" w:rsidRDefault="00662339">
      <w:r>
        <w:separator/>
      </w:r>
    </w:p>
  </w:endnote>
  <w:endnote w:type="continuationSeparator" w:id="0">
    <w:p w:rsidR="00662339" w:rsidRDefault="0066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48" w:rsidRPr="00AC57EA" w:rsidRDefault="00E42748" w:rsidP="00792A64">
    <w:pPr>
      <w:pStyle w:val="Footer"/>
      <w:pBdr>
        <w:top w:val="thinThickSmallGap" w:sz="24" w:space="1" w:color="622423"/>
      </w:pBdr>
      <w:tabs>
        <w:tab w:val="clear" w:pos="4320"/>
        <w:tab w:val="clear" w:pos="8640"/>
        <w:tab w:val="right" w:pos="10484"/>
      </w:tabs>
      <w:jc w:val="center"/>
      <w:rPr>
        <w:rFonts w:ascii="Cambria" w:hAnsi="Cambria"/>
        <w:sz w:val="18"/>
        <w:szCs w:val="18"/>
      </w:rPr>
    </w:pPr>
    <w:r w:rsidRPr="00AC57EA">
      <w:rPr>
        <w:rFonts w:ascii="Cambria" w:hAnsi="Cambria"/>
        <w:b/>
        <w:sz w:val="18"/>
        <w:szCs w:val="18"/>
      </w:rPr>
      <w:t xml:space="preserve">Village of </w:t>
    </w:r>
    <w:proofErr w:type="gramStart"/>
    <w:r w:rsidRPr="00AC57EA">
      <w:rPr>
        <w:rFonts w:ascii="Cambria" w:hAnsi="Cambria"/>
        <w:b/>
        <w:sz w:val="18"/>
        <w:szCs w:val="18"/>
      </w:rPr>
      <w:t xml:space="preserve">Bloomfield </w:t>
    </w:r>
    <w:r w:rsidR="00AC57EA">
      <w:rPr>
        <w:rFonts w:ascii="Cambria" w:hAnsi="Cambria"/>
        <w:b/>
        <w:sz w:val="18"/>
        <w:szCs w:val="18"/>
      </w:rPr>
      <w:t xml:space="preserve"> </w:t>
    </w:r>
    <w:r w:rsidRPr="00AC57EA">
      <w:rPr>
        <w:rFonts w:ascii="Cambria" w:hAnsi="Cambria"/>
        <w:b/>
        <w:sz w:val="18"/>
        <w:szCs w:val="18"/>
      </w:rPr>
      <w:t>12</w:t>
    </w:r>
    <w:proofErr w:type="gramEnd"/>
    <w:r w:rsidRPr="00AC57EA">
      <w:rPr>
        <w:rFonts w:ascii="Cambria" w:hAnsi="Cambria"/>
        <w:b/>
        <w:sz w:val="18"/>
        <w:szCs w:val="18"/>
      </w:rPr>
      <w:t xml:space="preserve"> Main St, PO Box 459</w:t>
    </w:r>
    <w:r w:rsidR="00AC57EA">
      <w:rPr>
        <w:rFonts w:ascii="Cambria" w:hAnsi="Cambria"/>
        <w:b/>
        <w:sz w:val="18"/>
        <w:szCs w:val="18"/>
      </w:rPr>
      <w:t xml:space="preserve"> </w:t>
    </w:r>
    <w:r w:rsidRPr="00AC57EA">
      <w:rPr>
        <w:rFonts w:ascii="Cambria" w:hAnsi="Cambria"/>
        <w:b/>
        <w:sz w:val="18"/>
        <w:szCs w:val="18"/>
      </w:rPr>
      <w:t xml:space="preserve"> </w:t>
    </w:r>
    <w:hyperlink r:id="rId1" w:history="1">
      <w:r w:rsidRPr="00AC57EA">
        <w:rPr>
          <w:rStyle w:val="Hyperlink"/>
          <w:rFonts w:ascii="Cambria" w:hAnsi="Cambria"/>
          <w:b/>
          <w:sz w:val="18"/>
          <w:szCs w:val="18"/>
        </w:rPr>
        <w:t>admin@bloomfieldny.org</w:t>
      </w:r>
    </w:hyperlink>
    <w:r w:rsidRPr="00AC57EA">
      <w:rPr>
        <w:rFonts w:ascii="Cambria" w:hAnsi="Cambria"/>
        <w:b/>
        <w:sz w:val="18"/>
        <w:szCs w:val="18"/>
      </w:rPr>
      <w:t xml:space="preserve"> (585) 657-7554 </w:t>
    </w:r>
    <w:r w:rsidR="00AC57EA">
      <w:rPr>
        <w:rFonts w:ascii="Cambria" w:hAnsi="Cambria"/>
        <w:b/>
        <w:sz w:val="18"/>
        <w:szCs w:val="18"/>
      </w:rPr>
      <w:t xml:space="preserve"> </w:t>
    </w:r>
    <w:r w:rsidRPr="00AC57EA">
      <w:rPr>
        <w:rFonts w:ascii="Cambria" w:hAnsi="Cambria"/>
        <w:b/>
        <w:sz w:val="18"/>
        <w:szCs w:val="18"/>
      </w:rPr>
      <w:t>Monday-Thursday 8-4</w:t>
    </w:r>
  </w:p>
  <w:p w:rsidR="00E42748" w:rsidRDefault="00E4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39" w:rsidRDefault="00662339">
      <w:r>
        <w:separator/>
      </w:r>
    </w:p>
  </w:footnote>
  <w:footnote w:type="continuationSeparator" w:id="0">
    <w:p w:rsidR="00662339" w:rsidRDefault="00662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633"/>
    <w:multiLevelType w:val="hybridMultilevel"/>
    <w:tmpl w:val="280A81B0"/>
    <w:lvl w:ilvl="0" w:tplc="9D680AC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827637"/>
    <w:multiLevelType w:val="hybridMultilevel"/>
    <w:tmpl w:val="CDF4CA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C840A79"/>
    <w:multiLevelType w:val="hybridMultilevel"/>
    <w:tmpl w:val="EA90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04434"/>
    <w:multiLevelType w:val="hybridMultilevel"/>
    <w:tmpl w:val="7BA0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60AFC"/>
    <w:multiLevelType w:val="multilevel"/>
    <w:tmpl w:val="2F5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C2385"/>
    <w:multiLevelType w:val="hybridMultilevel"/>
    <w:tmpl w:val="9FC6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523128"/>
    <w:multiLevelType w:val="hybridMultilevel"/>
    <w:tmpl w:val="1B2011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92F1860"/>
    <w:multiLevelType w:val="hybridMultilevel"/>
    <w:tmpl w:val="1C18205E"/>
    <w:lvl w:ilvl="0" w:tplc="35D814C4">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5251AF7"/>
    <w:multiLevelType w:val="hybridMultilevel"/>
    <w:tmpl w:val="488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680B14"/>
    <w:multiLevelType w:val="hybridMultilevel"/>
    <w:tmpl w:val="472600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9"/>
  </w:num>
  <w:num w:numId="6">
    <w:abstractNumId w:val="3"/>
  </w:num>
  <w:num w:numId="7">
    <w:abstractNumId w:val="6"/>
  </w:num>
  <w:num w:numId="8">
    <w:abstractNumId w:val="5"/>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582"/>
    <w:rsid w:val="000039FE"/>
    <w:rsid w:val="00006C1C"/>
    <w:rsid w:val="000128AC"/>
    <w:rsid w:val="000129A2"/>
    <w:rsid w:val="00033997"/>
    <w:rsid w:val="000474D6"/>
    <w:rsid w:val="00093670"/>
    <w:rsid w:val="000A5A8B"/>
    <w:rsid w:val="000B62DE"/>
    <w:rsid w:val="000C7AC5"/>
    <w:rsid w:val="000D326E"/>
    <w:rsid w:val="000D7B27"/>
    <w:rsid w:val="000E3096"/>
    <w:rsid w:val="000F183C"/>
    <w:rsid w:val="000F779A"/>
    <w:rsid w:val="00120A15"/>
    <w:rsid w:val="00121405"/>
    <w:rsid w:val="0014795A"/>
    <w:rsid w:val="00157D0A"/>
    <w:rsid w:val="00162D02"/>
    <w:rsid w:val="00180F21"/>
    <w:rsid w:val="00181681"/>
    <w:rsid w:val="0019138A"/>
    <w:rsid w:val="001A170E"/>
    <w:rsid w:val="001A1877"/>
    <w:rsid w:val="001A60F8"/>
    <w:rsid w:val="001A70F5"/>
    <w:rsid w:val="001A7F50"/>
    <w:rsid w:val="001B1F0C"/>
    <w:rsid w:val="001B27A5"/>
    <w:rsid w:val="001B6A87"/>
    <w:rsid w:val="001C5171"/>
    <w:rsid w:val="001C6991"/>
    <w:rsid w:val="001D0BD5"/>
    <w:rsid w:val="001D2021"/>
    <w:rsid w:val="001E4439"/>
    <w:rsid w:val="001E6AF5"/>
    <w:rsid w:val="001F33DE"/>
    <w:rsid w:val="00204926"/>
    <w:rsid w:val="002205DF"/>
    <w:rsid w:val="00224462"/>
    <w:rsid w:val="00236EFA"/>
    <w:rsid w:val="002411AE"/>
    <w:rsid w:val="0024694F"/>
    <w:rsid w:val="0025236C"/>
    <w:rsid w:val="002558A1"/>
    <w:rsid w:val="00256BFF"/>
    <w:rsid w:val="00257C74"/>
    <w:rsid w:val="002604A5"/>
    <w:rsid w:val="00260C0C"/>
    <w:rsid w:val="00265B7B"/>
    <w:rsid w:val="00271B00"/>
    <w:rsid w:val="0028018D"/>
    <w:rsid w:val="00280A1C"/>
    <w:rsid w:val="0028224B"/>
    <w:rsid w:val="00282766"/>
    <w:rsid w:val="002A0ED7"/>
    <w:rsid w:val="002C124A"/>
    <w:rsid w:val="002D0BCD"/>
    <w:rsid w:val="002D607A"/>
    <w:rsid w:val="002D7DC2"/>
    <w:rsid w:val="002E50E1"/>
    <w:rsid w:val="0030201D"/>
    <w:rsid w:val="00304F84"/>
    <w:rsid w:val="003143C8"/>
    <w:rsid w:val="00331923"/>
    <w:rsid w:val="00335D2C"/>
    <w:rsid w:val="00336330"/>
    <w:rsid w:val="00343679"/>
    <w:rsid w:val="003468AD"/>
    <w:rsid w:val="003521AA"/>
    <w:rsid w:val="0036061D"/>
    <w:rsid w:val="00361C2C"/>
    <w:rsid w:val="00363516"/>
    <w:rsid w:val="0037150B"/>
    <w:rsid w:val="00380A84"/>
    <w:rsid w:val="00381A3F"/>
    <w:rsid w:val="003A28E3"/>
    <w:rsid w:val="003B4A2E"/>
    <w:rsid w:val="003D4A73"/>
    <w:rsid w:val="003E366F"/>
    <w:rsid w:val="003E54B3"/>
    <w:rsid w:val="003F6EE3"/>
    <w:rsid w:val="003F7BC5"/>
    <w:rsid w:val="0041270A"/>
    <w:rsid w:val="004151E7"/>
    <w:rsid w:val="00420F6B"/>
    <w:rsid w:val="00436FBD"/>
    <w:rsid w:val="0045553E"/>
    <w:rsid w:val="00471EB4"/>
    <w:rsid w:val="004810CD"/>
    <w:rsid w:val="004870AA"/>
    <w:rsid w:val="00497BAA"/>
    <w:rsid w:val="004A42F4"/>
    <w:rsid w:val="004B1D47"/>
    <w:rsid w:val="004D3896"/>
    <w:rsid w:val="004E31F7"/>
    <w:rsid w:val="004E7997"/>
    <w:rsid w:val="004F109D"/>
    <w:rsid w:val="004F6AAF"/>
    <w:rsid w:val="00500BF5"/>
    <w:rsid w:val="00526B83"/>
    <w:rsid w:val="00530C55"/>
    <w:rsid w:val="00536582"/>
    <w:rsid w:val="005543C3"/>
    <w:rsid w:val="00555CCE"/>
    <w:rsid w:val="00571D78"/>
    <w:rsid w:val="00572FED"/>
    <w:rsid w:val="00576598"/>
    <w:rsid w:val="00594BB5"/>
    <w:rsid w:val="005A225D"/>
    <w:rsid w:val="005A63FD"/>
    <w:rsid w:val="005B537A"/>
    <w:rsid w:val="005B5509"/>
    <w:rsid w:val="005C1115"/>
    <w:rsid w:val="005C49FD"/>
    <w:rsid w:val="005C6C0C"/>
    <w:rsid w:val="005D0955"/>
    <w:rsid w:val="005D0F8B"/>
    <w:rsid w:val="005D203D"/>
    <w:rsid w:val="005D3130"/>
    <w:rsid w:val="005E6E5B"/>
    <w:rsid w:val="005E7242"/>
    <w:rsid w:val="005E73AB"/>
    <w:rsid w:val="005F1081"/>
    <w:rsid w:val="005F142C"/>
    <w:rsid w:val="005F3280"/>
    <w:rsid w:val="00600377"/>
    <w:rsid w:val="0061144B"/>
    <w:rsid w:val="006156E1"/>
    <w:rsid w:val="006218B7"/>
    <w:rsid w:val="006227E3"/>
    <w:rsid w:val="00634ABD"/>
    <w:rsid w:val="006401A4"/>
    <w:rsid w:val="00640AC1"/>
    <w:rsid w:val="00662339"/>
    <w:rsid w:val="00680C14"/>
    <w:rsid w:val="00694667"/>
    <w:rsid w:val="00694F8E"/>
    <w:rsid w:val="00695C85"/>
    <w:rsid w:val="006B17B0"/>
    <w:rsid w:val="006C3EC8"/>
    <w:rsid w:val="006D119A"/>
    <w:rsid w:val="006D276D"/>
    <w:rsid w:val="006F14E6"/>
    <w:rsid w:val="00701448"/>
    <w:rsid w:val="00701593"/>
    <w:rsid w:val="00705324"/>
    <w:rsid w:val="00706601"/>
    <w:rsid w:val="00714E92"/>
    <w:rsid w:val="00716761"/>
    <w:rsid w:val="00717C60"/>
    <w:rsid w:val="0072142A"/>
    <w:rsid w:val="0074187A"/>
    <w:rsid w:val="00751119"/>
    <w:rsid w:val="00755AB4"/>
    <w:rsid w:val="00771CF2"/>
    <w:rsid w:val="00773702"/>
    <w:rsid w:val="00775F74"/>
    <w:rsid w:val="007769F4"/>
    <w:rsid w:val="00777EB8"/>
    <w:rsid w:val="00784454"/>
    <w:rsid w:val="00792A64"/>
    <w:rsid w:val="007A2DA5"/>
    <w:rsid w:val="007D0C08"/>
    <w:rsid w:val="007D68CD"/>
    <w:rsid w:val="007F6DFF"/>
    <w:rsid w:val="008027D6"/>
    <w:rsid w:val="00807BB3"/>
    <w:rsid w:val="00817B7C"/>
    <w:rsid w:val="00822FC9"/>
    <w:rsid w:val="00830479"/>
    <w:rsid w:val="00852124"/>
    <w:rsid w:val="00852389"/>
    <w:rsid w:val="0085418F"/>
    <w:rsid w:val="00862B44"/>
    <w:rsid w:val="0086383E"/>
    <w:rsid w:val="008658E8"/>
    <w:rsid w:val="00870650"/>
    <w:rsid w:val="00877858"/>
    <w:rsid w:val="0089262F"/>
    <w:rsid w:val="008C64BB"/>
    <w:rsid w:val="008D3202"/>
    <w:rsid w:val="008D3E72"/>
    <w:rsid w:val="008E2736"/>
    <w:rsid w:val="008E7C1B"/>
    <w:rsid w:val="008F45E8"/>
    <w:rsid w:val="009020F7"/>
    <w:rsid w:val="00905FBF"/>
    <w:rsid w:val="009101C5"/>
    <w:rsid w:val="00921BE5"/>
    <w:rsid w:val="0095786D"/>
    <w:rsid w:val="00957CE3"/>
    <w:rsid w:val="009764B2"/>
    <w:rsid w:val="0097747B"/>
    <w:rsid w:val="009808D0"/>
    <w:rsid w:val="00982C81"/>
    <w:rsid w:val="00993600"/>
    <w:rsid w:val="009A248B"/>
    <w:rsid w:val="009A74D0"/>
    <w:rsid w:val="009D1CF1"/>
    <w:rsid w:val="009E69FF"/>
    <w:rsid w:val="00A01C51"/>
    <w:rsid w:val="00A06B19"/>
    <w:rsid w:val="00A3070B"/>
    <w:rsid w:val="00A31EA6"/>
    <w:rsid w:val="00A4589A"/>
    <w:rsid w:val="00A47E40"/>
    <w:rsid w:val="00AA14B9"/>
    <w:rsid w:val="00AB62E4"/>
    <w:rsid w:val="00AC12CA"/>
    <w:rsid w:val="00AC1FF6"/>
    <w:rsid w:val="00AC54AE"/>
    <w:rsid w:val="00AC57EA"/>
    <w:rsid w:val="00AF6F85"/>
    <w:rsid w:val="00B013A5"/>
    <w:rsid w:val="00B408FE"/>
    <w:rsid w:val="00B507B0"/>
    <w:rsid w:val="00B508DA"/>
    <w:rsid w:val="00B53B85"/>
    <w:rsid w:val="00B60C6D"/>
    <w:rsid w:val="00B83F15"/>
    <w:rsid w:val="00B86871"/>
    <w:rsid w:val="00B902A9"/>
    <w:rsid w:val="00BA7F87"/>
    <w:rsid w:val="00BB068C"/>
    <w:rsid w:val="00BB1F61"/>
    <w:rsid w:val="00BB204F"/>
    <w:rsid w:val="00BB296C"/>
    <w:rsid w:val="00BB5938"/>
    <w:rsid w:val="00BC00E9"/>
    <w:rsid w:val="00BC0EA8"/>
    <w:rsid w:val="00BC5C33"/>
    <w:rsid w:val="00BD778D"/>
    <w:rsid w:val="00BE09FC"/>
    <w:rsid w:val="00BE3848"/>
    <w:rsid w:val="00BE5DC9"/>
    <w:rsid w:val="00BF52DE"/>
    <w:rsid w:val="00C01BBB"/>
    <w:rsid w:val="00C15C55"/>
    <w:rsid w:val="00C164D9"/>
    <w:rsid w:val="00C22E30"/>
    <w:rsid w:val="00C2420D"/>
    <w:rsid w:val="00C26DB6"/>
    <w:rsid w:val="00C3565B"/>
    <w:rsid w:val="00C3734C"/>
    <w:rsid w:val="00C556C9"/>
    <w:rsid w:val="00C871B3"/>
    <w:rsid w:val="00C94592"/>
    <w:rsid w:val="00CA4EB4"/>
    <w:rsid w:val="00CB18E2"/>
    <w:rsid w:val="00CB547E"/>
    <w:rsid w:val="00CC09D0"/>
    <w:rsid w:val="00CC3EA0"/>
    <w:rsid w:val="00CC41A5"/>
    <w:rsid w:val="00CC5E1D"/>
    <w:rsid w:val="00CD64AE"/>
    <w:rsid w:val="00CD6BCD"/>
    <w:rsid w:val="00CF05E1"/>
    <w:rsid w:val="00CF49EF"/>
    <w:rsid w:val="00CF4C58"/>
    <w:rsid w:val="00D07138"/>
    <w:rsid w:val="00D15A06"/>
    <w:rsid w:val="00D449BB"/>
    <w:rsid w:val="00D578ED"/>
    <w:rsid w:val="00D734C0"/>
    <w:rsid w:val="00D73E28"/>
    <w:rsid w:val="00D75A47"/>
    <w:rsid w:val="00D770A2"/>
    <w:rsid w:val="00D833FB"/>
    <w:rsid w:val="00D849A5"/>
    <w:rsid w:val="00D878C9"/>
    <w:rsid w:val="00D90F00"/>
    <w:rsid w:val="00DC161B"/>
    <w:rsid w:val="00DC31C4"/>
    <w:rsid w:val="00DD1D96"/>
    <w:rsid w:val="00DE10CF"/>
    <w:rsid w:val="00DE7360"/>
    <w:rsid w:val="00E150AA"/>
    <w:rsid w:val="00E1512C"/>
    <w:rsid w:val="00E35088"/>
    <w:rsid w:val="00E36038"/>
    <w:rsid w:val="00E365DE"/>
    <w:rsid w:val="00E37328"/>
    <w:rsid w:val="00E42748"/>
    <w:rsid w:val="00E66302"/>
    <w:rsid w:val="00E861DA"/>
    <w:rsid w:val="00E94704"/>
    <w:rsid w:val="00EA18D8"/>
    <w:rsid w:val="00EB03A2"/>
    <w:rsid w:val="00EB2BE9"/>
    <w:rsid w:val="00EC46F5"/>
    <w:rsid w:val="00ED1CCC"/>
    <w:rsid w:val="00F21D1C"/>
    <w:rsid w:val="00F30808"/>
    <w:rsid w:val="00F30D11"/>
    <w:rsid w:val="00F408F0"/>
    <w:rsid w:val="00F441BD"/>
    <w:rsid w:val="00F46733"/>
    <w:rsid w:val="00F51C9E"/>
    <w:rsid w:val="00F5209F"/>
    <w:rsid w:val="00F77FEB"/>
    <w:rsid w:val="00F96FED"/>
    <w:rsid w:val="00FA589E"/>
    <w:rsid w:val="00FA71ED"/>
    <w:rsid w:val="00FB04CC"/>
    <w:rsid w:val="00FB7780"/>
    <w:rsid w:val="00FC73C6"/>
    <w:rsid w:val="00FD28D9"/>
    <w:rsid w:val="00FD37BA"/>
    <w:rsid w:val="00FD70FB"/>
    <w:rsid w:val="00FE3F68"/>
    <w:rsid w:val="00FF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semiHidden/>
    <w:unhideWhenUsed/>
    <w:qFormat/>
    <w:rsid w:val="005543C3"/>
    <w:pPr>
      <w:keepNext/>
      <w:spacing w:before="240" w:after="60"/>
      <w:outlineLvl w:val="2"/>
    </w:pPr>
    <w:rPr>
      <w:rFonts w:ascii="Cambria" w:hAnsi="Cambria"/>
      <w:b/>
      <w:bCs/>
      <w:sz w:val="26"/>
      <w:szCs w:val="26"/>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link w:val="FooterChar"/>
    <w:uiPriority w:val="99"/>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customStyle="1" w:styleId="FooterChar">
    <w:name w:val="Footer Char"/>
    <w:link w:val="Footer"/>
    <w:uiPriority w:val="99"/>
    <w:rsid w:val="00E150AA"/>
  </w:style>
  <w:style w:type="character" w:styleId="Hyperlink">
    <w:name w:val="Hyperlink"/>
    <w:unhideWhenUsed/>
    <w:rsid w:val="00E150AA"/>
    <w:rPr>
      <w:color w:val="0000FF"/>
      <w:u w:val="single"/>
    </w:rPr>
  </w:style>
  <w:style w:type="table" w:styleId="TableGrid">
    <w:name w:val="Table Grid"/>
    <w:basedOn w:val="TableNormal"/>
    <w:uiPriority w:val="59"/>
    <w:rsid w:val="005C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1A60F8"/>
    <w:rPr>
      <w:rFonts w:ascii="Courier New" w:hAnsi="Courier New" w:cs="Courier New"/>
    </w:rPr>
  </w:style>
  <w:style w:type="paragraph" w:styleId="BalloonText">
    <w:name w:val="Balloon Text"/>
    <w:basedOn w:val="Normal"/>
    <w:link w:val="BalloonTextChar"/>
    <w:uiPriority w:val="99"/>
    <w:semiHidden/>
    <w:unhideWhenUsed/>
    <w:rsid w:val="001A70F5"/>
    <w:rPr>
      <w:rFonts w:ascii="Tahoma" w:hAnsi="Tahoma" w:cs="Tahoma"/>
      <w:sz w:val="16"/>
      <w:szCs w:val="16"/>
    </w:rPr>
  </w:style>
  <w:style w:type="character" w:customStyle="1" w:styleId="BalloonTextChar">
    <w:name w:val="Balloon Text Char"/>
    <w:link w:val="BalloonText"/>
    <w:uiPriority w:val="99"/>
    <w:semiHidden/>
    <w:rsid w:val="001A70F5"/>
    <w:rPr>
      <w:rFonts w:ascii="Tahoma" w:hAnsi="Tahoma" w:cs="Tahoma"/>
      <w:sz w:val="16"/>
      <w:szCs w:val="16"/>
    </w:rPr>
  </w:style>
  <w:style w:type="paragraph" w:styleId="NormalWeb">
    <w:name w:val="Normal (Web)"/>
    <w:basedOn w:val="Normal"/>
    <w:uiPriority w:val="99"/>
    <w:semiHidden/>
    <w:unhideWhenUsed/>
    <w:rsid w:val="00784454"/>
    <w:pPr>
      <w:spacing w:before="100" w:beforeAutospacing="1" w:after="100" w:afterAutospacing="1"/>
    </w:pPr>
    <w:rPr>
      <w:sz w:val="24"/>
      <w:szCs w:val="24"/>
    </w:rPr>
  </w:style>
  <w:style w:type="character" w:customStyle="1" w:styleId="Heading3Char">
    <w:name w:val="Heading 3 Char"/>
    <w:link w:val="Heading3"/>
    <w:uiPriority w:val="9"/>
    <w:semiHidden/>
    <w:rsid w:val="005543C3"/>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75">
      <w:bodyDiv w:val="1"/>
      <w:marLeft w:val="0"/>
      <w:marRight w:val="0"/>
      <w:marTop w:val="0"/>
      <w:marBottom w:val="0"/>
      <w:divBdr>
        <w:top w:val="none" w:sz="0" w:space="0" w:color="auto"/>
        <w:left w:val="none" w:sz="0" w:space="0" w:color="auto"/>
        <w:bottom w:val="none" w:sz="0" w:space="0" w:color="auto"/>
        <w:right w:val="none" w:sz="0" w:space="0" w:color="auto"/>
      </w:divBdr>
    </w:div>
    <w:div w:id="671446981">
      <w:bodyDiv w:val="1"/>
      <w:marLeft w:val="0"/>
      <w:marRight w:val="0"/>
      <w:marTop w:val="0"/>
      <w:marBottom w:val="0"/>
      <w:divBdr>
        <w:top w:val="none" w:sz="0" w:space="0" w:color="auto"/>
        <w:left w:val="none" w:sz="0" w:space="0" w:color="auto"/>
        <w:bottom w:val="none" w:sz="0" w:space="0" w:color="auto"/>
        <w:right w:val="none" w:sz="0" w:space="0" w:color="auto"/>
      </w:divBdr>
    </w:div>
    <w:div w:id="798187833">
      <w:bodyDiv w:val="1"/>
      <w:marLeft w:val="0"/>
      <w:marRight w:val="0"/>
      <w:marTop w:val="0"/>
      <w:marBottom w:val="0"/>
      <w:divBdr>
        <w:top w:val="none" w:sz="0" w:space="0" w:color="auto"/>
        <w:left w:val="none" w:sz="0" w:space="0" w:color="auto"/>
        <w:bottom w:val="none" w:sz="0" w:space="0" w:color="auto"/>
        <w:right w:val="none" w:sz="0" w:space="0" w:color="auto"/>
      </w:divBdr>
    </w:div>
    <w:div w:id="1259950633">
      <w:bodyDiv w:val="1"/>
      <w:marLeft w:val="0"/>
      <w:marRight w:val="0"/>
      <w:marTop w:val="0"/>
      <w:marBottom w:val="0"/>
      <w:divBdr>
        <w:top w:val="none" w:sz="0" w:space="0" w:color="auto"/>
        <w:left w:val="none" w:sz="0" w:space="0" w:color="auto"/>
        <w:bottom w:val="none" w:sz="0" w:space="0" w:color="auto"/>
        <w:right w:val="none" w:sz="0" w:space="0" w:color="auto"/>
      </w:divBdr>
    </w:div>
    <w:div w:id="1497107347">
      <w:bodyDiv w:val="1"/>
      <w:marLeft w:val="0"/>
      <w:marRight w:val="0"/>
      <w:marTop w:val="0"/>
      <w:marBottom w:val="0"/>
      <w:divBdr>
        <w:top w:val="none" w:sz="0" w:space="0" w:color="auto"/>
        <w:left w:val="none" w:sz="0" w:space="0" w:color="auto"/>
        <w:bottom w:val="none" w:sz="0" w:space="0" w:color="auto"/>
        <w:right w:val="none" w:sz="0" w:space="0" w:color="auto"/>
      </w:divBdr>
    </w:div>
    <w:div w:id="1964729113">
      <w:bodyDiv w:val="1"/>
      <w:marLeft w:val="0"/>
      <w:marRight w:val="0"/>
      <w:marTop w:val="0"/>
      <w:marBottom w:val="0"/>
      <w:divBdr>
        <w:top w:val="none" w:sz="0" w:space="0" w:color="auto"/>
        <w:left w:val="none" w:sz="0" w:space="0" w:color="auto"/>
        <w:bottom w:val="none" w:sz="0" w:space="0" w:color="auto"/>
        <w:right w:val="none" w:sz="0" w:space="0" w:color="auto"/>
      </w:divBdr>
    </w:div>
    <w:div w:id="2131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ge.com/wps/portal/rge/outa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bloomfieldn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oomfieldny.org" TargetMode="External"/><Relationship Id="rId4" Type="http://schemas.microsoft.com/office/2007/relationships/stylesWithEffects" Target="stylesWithEffects.xml"/><Relationship Id="rId9" Type="http://schemas.openxmlformats.org/officeDocument/2006/relationships/hyperlink" Target="mailto:ebumc@frontiernet.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dmin@bloomfieldn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Desktop\January%202019%20vol%201%20edi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9524-F675-4E88-B215-24D2BE0E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January 2019 vol 1 edition 1</Template>
  <TotalTime>621</TotalTime>
  <Pages>2</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PathStone</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28</cp:revision>
  <cp:lastPrinted>2020-06-24T16:34:00Z</cp:lastPrinted>
  <dcterms:created xsi:type="dcterms:W3CDTF">2020-06-04T15:28:00Z</dcterms:created>
  <dcterms:modified xsi:type="dcterms:W3CDTF">2020-06-24T16:35:00Z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